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0978A" w14:textId="0F1C99C3" w:rsidR="00BE5C96" w:rsidRPr="004F354F" w:rsidRDefault="00BE5C96" w:rsidP="00446F07">
      <w:pPr>
        <w:widowControl/>
        <w:jc w:val="both"/>
        <w:rPr>
          <w:rFonts w:ascii="Arial" w:hAnsi="Arial" w:cs="Arial"/>
          <w:b/>
          <w:bCs/>
          <w:sz w:val="18"/>
          <w:szCs w:val="18"/>
        </w:rPr>
      </w:pPr>
    </w:p>
    <w:p w14:paraId="68D24D77" w14:textId="77777777" w:rsidR="00B976A8" w:rsidRPr="004F354F" w:rsidRDefault="00B976A8" w:rsidP="00446F07">
      <w:pPr>
        <w:pStyle w:val="RedTitre"/>
        <w:framePr w:hSpace="0" w:wrap="auto" w:vAnchor="margin" w:xAlign="left" w:yAlign="inline"/>
        <w:widowControl/>
        <w:jc w:val="both"/>
        <w:rPr>
          <w:sz w:val="18"/>
          <w:szCs w:val="18"/>
        </w:rPr>
      </w:pPr>
    </w:p>
    <w:p w14:paraId="66F2C13F" w14:textId="77777777" w:rsidR="00B976A8" w:rsidRPr="004F354F" w:rsidRDefault="00B976A8" w:rsidP="00446F07">
      <w:pPr>
        <w:widowControl/>
        <w:jc w:val="both"/>
        <w:rPr>
          <w:rFonts w:ascii="Arial" w:hAnsi="Arial" w:cs="Arial"/>
          <w:b/>
          <w:bCs/>
          <w:sz w:val="18"/>
          <w:szCs w:val="18"/>
        </w:rPr>
      </w:pPr>
    </w:p>
    <w:p w14:paraId="168F0924" w14:textId="77777777" w:rsidR="00B976A8" w:rsidRPr="004F354F" w:rsidRDefault="00B976A8" w:rsidP="00446F07">
      <w:pPr>
        <w:widowControl/>
        <w:jc w:val="both"/>
        <w:rPr>
          <w:rFonts w:ascii="Arial" w:hAnsi="Arial" w:cs="Arial"/>
          <w:b/>
          <w:bCs/>
          <w:sz w:val="18"/>
          <w:szCs w:val="18"/>
        </w:rPr>
      </w:pPr>
    </w:p>
    <w:p w14:paraId="4EB0A941" w14:textId="77777777" w:rsidR="002C06F3" w:rsidRDefault="002C06F3" w:rsidP="002C06F3">
      <w:pPr>
        <w:pStyle w:val="RedTitre1"/>
        <w:keepNext/>
        <w:framePr w:hSpace="0" w:wrap="auto" w:vAnchor="margin" w:xAlign="left" w:yAlign="inline"/>
        <w:jc w:val="both"/>
        <w:rPr>
          <w:sz w:val="24"/>
          <w:szCs w:val="24"/>
        </w:rPr>
      </w:pPr>
    </w:p>
    <w:p w14:paraId="6A59F75B" w14:textId="5DD07036" w:rsidR="002C06F3" w:rsidRDefault="002C06F3" w:rsidP="002C06F3">
      <w:pPr>
        <w:pStyle w:val="RedTitre1"/>
        <w:keepNext/>
        <w:framePr w:hSpace="0" w:wrap="auto" w:vAnchor="margin" w:xAlign="left" w:yAlign="in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CADRE DE REPONSE TECHNIQUE</w:t>
      </w:r>
    </w:p>
    <w:p w14:paraId="77573746" w14:textId="77777777" w:rsidR="00AA2759" w:rsidRPr="00AA2759" w:rsidRDefault="00AA2759" w:rsidP="002C06F3">
      <w:pPr>
        <w:pStyle w:val="RedTitre1"/>
        <w:keepNext/>
        <w:framePr w:hSpace="0" w:wrap="auto" w:vAnchor="margin" w:xAlign="left" w:yAlign="in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4"/>
          <w:szCs w:val="24"/>
        </w:rPr>
      </w:pPr>
      <w:r w:rsidRPr="00AA2759">
        <w:rPr>
          <w:b w:val="0"/>
          <w:sz w:val="24"/>
          <w:szCs w:val="24"/>
        </w:rPr>
        <w:t>(CRT)</w:t>
      </w:r>
    </w:p>
    <w:p w14:paraId="1873489C" w14:textId="7E58A950" w:rsidR="002C06F3" w:rsidRPr="00AA2759" w:rsidRDefault="00AA2759" w:rsidP="002C06F3">
      <w:pPr>
        <w:pStyle w:val="RedTitre1"/>
        <w:keepNext/>
        <w:framePr w:hSpace="0" w:wrap="auto" w:vAnchor="margin" w:xAlign="left" w:yAlign="inli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24"/>
        </w:rPr>
      </w:pPr>
      <w:r>
        <w:rPr>
          <w:sz w:val="32"/>
          <w:szCs w:val="24"/>
        </w:rPr>
        <w:t>L</w:t>
      </w:r>
      <w:r w:rsidR="002C06F3" w:rsidRPr="00AA2759">
        <w:rPr>
          <w:sz w:val="32"/>
          <w:szCs w:val="24"/>
        </w:rPr>
        <w:t>ot n°</w:t>
      </w:r>
      <w:sdt>
        <w:sdtPr>
          <w:rPr>
            <w:sz w:val="32"/>
            <w:szCs w:val="24"/>
          </w:rPr>
          <w:id w:val="-1078670335"/>
          <w:placeholder>
            <w:docPart w:val="18F8A507CBF347D79F0634C15FF37444"/>
          </w:placeholder>
          <w:showingPlcHdr/>
          <w:comboBox>
            <w:listItem w:displayText="Sélectionner le lot (1 lot = 1 CRT)." w:value="Sélectionner le lot (1 lot = 1 CRT)."/>
            <w:listItem w:displayText="1 - Maintenance des SSI de marque CHUBB" w:value="1 - Maintenance des SSI de marque CHUBB"/>
            <w:listItem w:displayText="2 - Maintenance des SSI de marque SIEMENS" w:value="2 - Maintenance des SSI de marque SIEMENS"/>
            <w:listItem w:displayText="3 - Maintenance des SSI d'autres marques" w:value="3 - Maintenance des SSI d'autres marques"/>
          </w:comboBox>
        </w:sdtPr>
        <w:sdtEndPr/>
        <w:sdtContent>
          <w:r w:rsidR="00B95F68">
            <w:rPr>
              <w:rStyle w:val="Textedelespacerserv"/>
            </w:rPr>
            <w:t>Sélectionnez le lot</w:t>
          </w:r>
          <w:r w:rsidR="00B95F68" w:rsidRPr="00A0703F">
            <w:rPr>
              <w:rStyle w:val="Textedelespacerserv"/>
            </w:rPr>
            <w:t>.</w:t>
          </w:r>
        </w:sdtContent>
      </w:sdt>
      <w:r w:rsidR="002C06F3" w:rsidRPr="00AA2759">
        <w:rPr>
          <w:sz w:val="32"/>
          <w:szCs w:val="24"/>
        </w:rPr>
        <w:t>)</w:t>
      </w:r>
    </w:p>
    <w:p w14:paraId="085E583D" w14:textId="77777777" w:rsidR="00B976A8" w:rsidRPr="004F354F" w:rsidRDefault="00B976A8" w:rsidP="00446F07">
      <w:pPr>
        <w:widowControl/>
        <w:jc w:val="both"/>
        <w:rPr>
          <w:rFonts w:ascii="Arial" w:hAnsi="Arial" w:cs="Arial"/>
          <w:b/>
          <w:bCs/>
          <w:sz w:val="18"/>
          <w:szCs w:val="18"/>
        </w:rPr>
      </w:pPr>
    </w:p>
    <w:p w14:paraId="005F1B18" w14:textId="4FB2ABC9" w:rsidR="006B1FC4" w:rsidRPr="00D50BB3" w:rsidRDefault="005B625B" w:rsidP="003F13D1">
      <w:pPr>
        <w:pStyle w:val="Titre1"/>
      </w:pPr>
      <w:r>
        <w:t>Soumissionnaire (non noté)</w:t>
      </w:r>
    </w:p>
    <w:p w14:paraId="3C7EC4D8" w14:textId="65AB9370" w:rsidR="005B625B" w:rsidRDefault="005B625B" w:rsidP="005B625B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Nom du soumissionnaire : </w:t>
      </w:r>
    </w:p>
    <w:p w14:paraId="43B81F0D" w14:textId="77777777" w:rsidR="005B625B" w:rsidRDefault="005B625B" w:rsidP="005B6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98BFDCF" w14:textId="77777777" w:rsidR="005B625B" w:rsidRDefault="005B625B" w:rsidP="005B6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24422B5" w14:textId="77777777" w:rsidR="005B625B" w:rsidRDefault="005B625B" w:rsidP="005B625B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00FD2930" w14:textId="71608764" w:rsidR="006B1FC4" w:rsidRDefault="006B1FC4" w:rsidP="005B625B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 w:rsidRPr="005B625B">
        <w:rPr>
          <w:rFonts w:ascii="Arial" w:hAnsi="Arial" w:cs="Arial"/>
          <w:bCs/>
          <w:sz w:val="18"/>
          <w:szCs w:val="18"/>
        </w:rPr>
        <w:t xml:space="preserve">Coordonnées précises </w:t>
      </w:r>
      <w:r w:rsidR="000D7EC3" w:rsidRPr="005B625B">
        <w:rPr>
          <w:rFonts w:ascii="Arial" w:hAnsi="Arial" w:cs="Arial"/>
          <w:bCs/>
          <w:sz w:val="18"/>
          <w:szCs w:val="18"/>
        </w:rPr>
        <w:t>de la structure</w:t>
      </w:r>
      <w:r w:rsidRPr="005B625B">
        <w:rPr>
          <w:rFonts w:ascii="Arial" w:hAnsi="Arial" w:cs="Arial"/>
          <w:bCs/>
          <w:sz w:val="18"/>
          <w:szCs w:val="18"/>
        </w:rPr>
        <w:t xml:space="preserve"> (adresse, </w:t>
      </w:r>
      <w:r w:rsidR="004F354F" w:rsidRPr="005B625B">
        <w:rPr>
          <w:rFonts w:ascii="Arial" w:hAnsi="Arial" w:cs="Arial"/>
          <w:bCs/>
          <w:sz w:val="18"/>
          <w:szCs w:val="18"/>
        </w:rPr>
        <w:t>téléphone…</w:t>
      </w:r>
      <w:r w:rsidRPr="005B625B">
        <w:rPr>
          <w:rFonts w:ascii="Arial" w:hAnsi="Arial" w:cs="Arial"/>
          <w:bCs/>
          <w:sz w:val="18"/>
          <w:szCs w:val="18"/>
        </w:rPr>
        <w:t>) en charge du marché</w:t>
      </w:r>
      <w:r w:rsidR="005B625B">
        <w:rPr>
          <w:rFonts w:ascii="Arial" w:hAnsi="Arial" w:cs="Arial"/>
          <w:bCs/>
          <w:sz w:val="18"/>
          <w:szCs w:val="18"/>
        </w:rPr>
        <w:t> :</w:t>
      </w:r>
    </w:p>
    <w:p w14:paraId="60D76A62" w14:textId="77777777" w:rsidR="005B625B" w:rsidRDefault="005B625B" w:rsidP="005B6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43191CAD" w14:textId="77777777" w:rsidR="005B625B" w:rsidRDefault="005B625B" w:rsidP="005B6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C59BD7E" w14:textId="77777777" w:rsidR="00D311DC" w:rsidRPr="005B625B" w:rsidRDefault="00D311DC" w:rsidP="00D311DC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59C7527B" w14:textId="77777777" w:rsidR="00D311DC" w:rsidRDefault="00D311DC" w:rsidP="00D311DC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 w:rsidRPr="005B625B">
        <w:rPr>
          <w:rFonts w:ascii="Arial" w:hAnsi="Arial" w:cs="Arial"/>
          <w:bCs/>
          <w:sz w:val="18"/>
          <w:szCs w:val="18"/>
        </w:rPr>
        <w:t>Jours et horaires d'ouverture de la / les société(s) en charge du marché</w:t>
      </w:r>
      <w:r>
        <w:rPr>
          <w:rFonts w:ascii="Arial" w:hAnsi="Arial" w:cs="Arial"/>
          <w:bCs/>
          <w:sz w:val="18"/>
          <w:szCs w:val="18"/>
        </w:rPr>
        <w:t> :</w:t>
      </w:r>
    </w:p>
    <w:p w14:paraId="4EB40C01" w14:textId="77777777" w:rsidR="00D311DC" w:rsidRDefault="00D311DC" w:rsidP="00D311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6C3D5B9A" w14:textId="77777777" w:rsidR="00D311DC" w:rsidRDefault="00D311DC" w:rsidP="00D311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1F36F2B4" w14:textId="77777777" w:rsidR="005B625B" w:rsidRPr="005B625B" w:rsidRDefault="005B625B" w:rsidP="005B625B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0B21C845" w14:textId="7B9470BB" w:rsidR="006B1FC4" w:rsidRDefault="005B625B" w:rsidP="005B625B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R</w:t>
      </w:r>
      <w:r w:rsidR="000D7EC3" w:rsidRPr="005B625B">
        <w:rPr>
          <w:rFonts w:ascii="Arial" w:hAnsi="Arial" w:cs="Arial"/>
          <w:bCs/>
          <w:sz w:val="18"/>
          <w:szCs w:val="18"/>
        </w:rPr>
        <w:t>esponsable(s)</w:t>
      </w:r>
      <w:r w:rsidR="006B1FC4" w:rsidRPr="005B625B">
        <w:rPr>
          <w:rFonts w:ascii="Arial" w:hAnsi="Arial" w:cs="Arial"/>
          <w:bCs/>
          <w:sz w:val="18"/>
          <w:szCs w:val="18"/>
        </w:rPr>
        <w:t xml:space="preserve"> en charge du marché </w:t>
      </w:r>
      <w:r>
        <w:rPr>
          <w:rFonts w:ascii="Arial" w:hAnsi="Arial" w:cs="Arial"/>
          <w:bCs/>
          <w:sz w:val="18"/>
          <w:szCs w:val="18"/>
        </w:rPr>
        <w:t>(c</w:t>
      </w:r>
      <w:r w:rsidR="006B1FC4" w:rsidRPr="005B625B">
        <w:rPr>
          <w:rFonts w:ascii="Arial" w:hAnsi="Arial" w:cs="Arial"/>
          <w:bCs/>
          <w:sz w:val="18"/>
          <w:szCs w:val="18"/>
        </w:rPr>
        <w:t>oordonnées complètes</w:t>
      </w:r>
      <w:r>
        <w:rPr>
          <w:rFonts w:ascii="Arial" w:hAnsi="Arial" w:cs="Arial"/>
          <w:bCs/>
          <w:sz w:val="18"/>
          <w:szCs w:val="18"/>
        </w:rPr>
        <w:t xml:space="preserve">) : </w:t>
      </w:r>
    </w:p>
    <w:p w14:paraId="6D3910C0" w14:textId="77777777" w:rsidR="005B625B" w:rsidRDefault="005B625B" w:rsidP="005B6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41448F0F" w14:textId="77777777" w:rsidR="005B625B" w:rsidRDefault="005B625B" w:rsidP="005B62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2A35722" w14:textId="77777777" w:rsidR="00896AAA" w:rsidRDefault="00896AAA" w:rsidP="00896AAA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2368E3BD" w14:textId="70104C33" w:rsidR="00896AAA" w:rsidRDefault="00896AAA" w:rsidP="00896AAA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Rédacteur</w:t>
      </w:r>
      <w:r w:rsidRPr="005B625B">
        <w:rPr>
          <w:rFonts w:ascii="Arial" w:hAnsi="Arial" w:cs="Arial"/>
          <w:bCs/>
          <w:sz w:val="18"/>
          <w:szCs w:val="18"/>
        </w:rPr>
        <w:t>(s)</w:t>
      </w:r>
      <w:r>
        <w:rPr>
          <w:rFonts w:ascii="Arial" w:hAnsi="Arial" w:cs="Arial"/>
          <w:bCs/>
          <w:sz w:val="18"/>
          <w:szCs w:val="18"/>
        </w:rPr>
        <w:t xml:space="preserve"> en charge de la rédaction de l’offre technique et financière (nom et qualité) : </w:t>
      </w:r>
    </w:p>
    <w:p w14:paraId="09F57D4A" w14:textId="77777777" w:rsidR="00896AAA" w:rsidRDefault="00896AAA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9D43921" w14:textId="77777777" w:rsidR="00896AAA" w:rsidRDefault="00896AAA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C621C82" w14:textId="77777777" w:rsidR="00896AAA" w:rsidRDefault="00896AAA" w:rsidP="005B625B">
      <w:pPr>
        <w:widowControl/>
        <w:autoSpaceDE/>
        <w:autoSpaceDN/>
        <w:jc w:val="both"/>
        <w:rPr>
          <w:rFonts w:ascii="Arial" w:hAnsi="Arial" w:cs="Arial"/>
          <w:b/>
          <w:bCs/>
          <w:kern w:val="32"/>
          <w:sz w:val="28"/>
          <w:szCs w:val="32"/>
        </w:rPr>
      </w:pPr>
    </w:p>
    <w:p w14:paraId="4BB1494E" w14:textId="61D71901" w:rsidR="00D311DC" w:rsidRDefault="00AA2759" w:rsidP="003F13D1">
      <w:pPr>
        <w:pStyle w:val="Titre1"/>
      </w:pPr>
      <w:r>
        <w:t xml:space="preserve">SC1 : </w:t>
      </w:r>
      <w:r w:rsidR="00896AAA" w:rsidRPr="00896AAA">
        <w:t>Qualité du dispositif mis en place pour exécuter les prestations de maintenance curative</w:t>
      </w:r>
      <w:r w:rsidR="007D1432">
        <w:t xml:space="preserve"> </w:t>
      </w:r>
      <w:r w:rsidR="007D1432" w:rsidRPr="00513695">
        <w:rPr>
          <w:i/>
        </w:rPr>
        <w:t>(15 points)</w:t>
      </w:r>
    </w:p>
    <w:p w14:paraId="4540AFFE" w14:textId="3C215034" w:rsidR="00896AAA" w:rsidRDefault="00896AAA" w:rsidP="00896AAA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Dispositif et engagements divers pour garantir des dépannages efficaces et efficient : </w:t>
      </w:r>
    </w:p>
    <w:p w14:paraId="5DAC7AB7" w14:textId="71133FF9" w:rsidR="00896AAA" w:rsidRDefault="00896AAA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6321AB3E" w14:textId="77777777" w:rsidR="00896AAA" w:rsidRDefault="00896AAA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CEC9759" w14:textId="200B8C57" w:rsidR="00896AAA" w:rsidRDefault="00896AAA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613B194" w14:textId="77777777" w:rsidR="007D1432" w:rsidRDefault="007D1432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2F35EB9" w14:textId="41575031" w:rsidR="00896AAA" w:rsidRDefault="00896AAA" w:rsidP="005B625B">
      <w:pPr>
        <w:widowControl/>
        <w:autoSpaceDE/>
        <w:autoSpaceDN/>
        <w:jc w:val="both"/>
        <w:rPr>
          <w:rFonts w:ascii="Arial" w:hAnsi="Arial" w:cs="Arial"/>
          <w:b/>
          <w:bCs/>
          <w:kern w:val="32"/>
          <w:sz w:val="28"/>
          <w:szCs w:val="32"/>
        </w:rPr>
      </w:pPr>
    </w:p>
    <w:p w14:paraId="3CC8E85D" w14:textId="1DCBAAB9" w:rsidR="00896AAA" w:rsidRDefault="007D1432" w:rsidP="00896AAA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Organisation de l’astreinte (moyens, outils,</w:t>
      </w:r>
      <w:r w:rsidR="003F13D1">
        <w:rPr>
          <w:rFonts w:ascii="Arial" w:hAnsi="Arial" w:cs="Arial"/>
          <w:bCs/>
          <w:sz w:val="18"/>
          <w:szCs w:val="18"/>
        </w:rPr>
        <w:t xml:space="preserve"> délais, prise en compte des appel, </w:t>
      </w:r>
      <w:r w:rsidR="003F13D1" w:rsidRPr="003F13D1">
        <w:rPr>
          <w:rFonts w:ascii="Arial" w:hAnsi="Arial" w:cs="Arial"/>
          <w:bCs/>
          <w:sz w:val="18"/>
          <w:szCs w:val="18"/>
        </w:rPr>
        <w:t>centre de réception, répondeur</w:t>
      </w:r>
      <w:r w:rsidR="003F13D1">
        <w:rPr>
          <w:rFonts w:ascii="Arial" w:hAnsi="Arial" w:cs="Arial"/>
          <w:bCs/>
          <w:sz w:val="18"/>
          <w:szCs w:val="18"/>
        </w:rPr>
        <w:t xml:space="preserve">…) </w:t>
      </w:r>
      <w:r>
        <w:rPr>
          <w:rFonts w:ascii="Arial" w:hAnsi="Arial" w:cs="Arial"/>
          <w:bCs/>
          <w:sz w:val="18"/>
          <w:szCs w:val="18"/>
        </w:rPr>
        <w:t>:</w:t>
      </w:r>
      <w:r w:rsidR="00896AAA">
        <w:rPr>
          <w:rFonts w:ascii="Arial" w:hAnsi="Arial" w:cs="Arial"/>
          <w:bCs/>
          <w:sz w:val="18"/>
          <w:szCs w:val="18"/>
        </w:rPr>
        <w:t xml:space="preserve"> </w:t>
      </w:r>
    </w:p>
    <w:p w14:paraId="02870591" w14:textId="77777777" w:rsidR="00896AAA" w:rsidRDefault="00896AAA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10ED2D9F" w14:textId="77777777" w:rsidR="00896AAA" w:rsidRDefault="00896AAA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5FBEB1A" w14:textId="65886B5F" w:rsidR="00896AAA" w:rsidRDefault="00896AAA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D8C0756" w14:textId="5704DED0" w:rsidR="007D1432" w:rsidRDefault="007D1432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0E4A8DA" w14:textId="77777777" w:rsidR="007D1432" w:rsidRDefault="007D1432" w:rsidP="00896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54628FA2" w14:textId="77777777" w:rsidR="003F13D1" w:rsidRDefault="003F13D1" w:rsidP="003F13D1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62D1312D" w14:textId="185BC0AB" w:rsidR="003F13D1" w:rsidRDefault="003F13D1" w:rsidP="003F13D1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Spécificités éventuelles pour les interventions curative hors heures ouvrées </w:t>
      </w:r>
      <w:r w:rsidRPr="003F13D1">
        <w:rPr>
          <w:rFonts w:ascii="Arial" w:hAnsi="Arial" w:cs="Arial"/>
          <w:bCs/>
          <w:sz w:val="18"/>
          <w:szCs w:val="18"/>
        </w:rPr>
        <w:t>(nuit, week-end et jours fériés)</w:t>
      </w:r>
      <w:r>
        <w:rPr>
          <w:rFonts w:ascii="Arial" w:hAnsi="Arial" w:cs="Arial"/>
          <w:bCs/>
          <w:sz w:val="18"/>
          <w:szCs w:val="18"/>
        </w:rPr>
        <w:t> :</w:t>
      </w:r>
    </w:p>
    <w:p w14:paraId="13C1543D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AC952CB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187A1D26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90FB52E" w14:textId="77777777" w:rsidR="003F13D1" w:rsidRPr="003F13D1" w:rsidRDefault="003F13D1" w:rsidP="003F13D1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624A582C" w14:textId="07398EEA" w:rsidR="003F13D1" w:rsidRDefault="003F13D1" w:rsidP="003F13D1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Spécificités éventuelles en cas d’urgence :</w:t>
      </w:r>
    </w:p>
    <w:p w14:paraId="592581F3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EF72BAF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B539B56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C03E228" w14:textId="2525C0FA" w:rsidR="003F13D1" w:rsidRDefault="003F13D1" w:rsidP="003F13D1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198C89EE" w14:textId="1ABBA70A" w:rsidR="003F13D1" w:rsidRPr="003F13D1" w:rsidRDefault="003F13D1" w:rsidP="003F13D1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 w:rsidRPr="003F13D1">
        <w:rPr>
          <w:rFonts w:ascii="Arial" w:hAnsi="Arial" w:cs="Arial"/>
          <w:bCs/>
          <w:sz w:val="18"/>
          <w:szCs w:val="18"/>
        </w:rPr>
        <w:t xml:space="preserve">Délai d’intervention </w:t>
      </w:r>
      <w:r>
        <w:rPr>
          <w:rFonts w:ascii="Arial" w:hAnsi="Arial" w:cs="Arial"/>
          <w:bCs/>
          <w:sz w:val="18"/>
          <w:szCs w:val="18"/>
        </w:rPr>
        <w:t xml:space="preserve">approximatif par opération curative </w:t>
      </w:r>
      <w:r w:rsidRPr="003F13D1">
        <w:rPr>
          <w:rFonts w:ascii="Arial" w:hAnsi="Arial" w:cs="Arial"/>
          <w:bCs/>
          <w:sz w:val="18"/>
          <w:szCs w:val="18"/>
        </w:rPr>
        <w:t>selon la gravité,</w:t>
      </w:r>
    </w:p>
    <w:p w14:paraId="41DD43F9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60857D2C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C1FF964" w14:textId="77777777" w:rsidR="003F13D1" w:rsidRDefault="003F13D1" w:rsidP="003F1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30256E8" w14:textId="6E5D207D" w:rsidR="00513695" w:rsidRDefault="00513695" w:rsidP="003F13D1">
      <w:pPr>
        <w:pStyle w:val="Titre1"/>
      </w:pPr>
    </w:p>
    <w:p w14:paraId="191AC151" w14:textId="2950A905" w:rsidR="00513695" w:rsidRDefault="00513695" w:rsidP="0051369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 w:rsidRPr="00623891">
        <w:rPr>
          <w:rFonts w:ascii="Arial" w:hAnsi="Arial" w:cs="Arial"/>
          <w:sz w:val="18"/>
          <w:szCs w:val="18"/>
        </w:rPr>
        <w:t>odalités relatives à la gestio</w:t>
      </w:r>
      <w:r>
        <w:rPr>
          <w:rFonts w:ascii="Arial" w:hAnsi="Arial" w:cs="Arial"/>
          <w:sz w:val="18"/>
          <w:szCs w:val="18"/>
        </w:rPr>
        <w:t>n des pièces détachées dans le cadre de la maintenance curative :</w:t>
      </w:r>
    </w:p>
    <w:p w14:paraId="189D14E9" w14:textId="2AEEB6FF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1E9AB12" w14:textId="255AB7D1" w:rsidR="00F9786E" w:rsidRDefault="00F9786E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5B460C9" w14:textId="77777777" w:rsidR="00513695" w:rsidRPr="00513695" w:rsidRDefault="00513695" w:rsidP="00513695"/>
    <w:p w14:paraId="40127957" w14:textId="10C046B8" w:rsidR="00F9786E" w:rsidRDefault="00F9786E" w:rsidP="00F9786E">
      <w:pPr>
        <w:jc w:val="both"/>
        <w:rPr>
          <w:rFonts w:ascii="Arial" w:hAnsi="Arial" w:cs="Arial"/>
          <w:bCs/>
          <w:sz w:val="18"/>
        </w:rPr>
      </w:pPr>
      <w:bookmarkStart w:id="0" w:name="_GoBack"/>
      <w:r>
        <w:rPr>
          <w:rFonts w:ascii="Arial" w:hAnsi="Arial" w:cs="Arial"/>
          <w:bCs/>
          <w:sz w:val="18"/>
        </w:rPr>
        <w:t xml:space="preserve">Liste des pièces détachées constitutives </w:t>
      </w:r>
      <w:r>
        <w:rPr>
          <w:rFonts w:ascii="Arial" w:hAnsi="Arial" w:cs="Arial"/>
          <w:bCs/>
          <w:sz w:val="18"/>
        </w:rPr>
        <w:t>du</w:t>
      </w:r>
      <w:r>
        <w:rPr>
          <w:rFonts w:ascii="Arial" w:hAnsi="Arial" w:cs="Arial"/>
          <w:bCs/>
          <w:sz w:val="18"/>
        </w:rPr>
        <w:t xml:space="preserve"> stock (art 4.10 du CCTP)</w:t>
      </w:r>
      <w:r>
        <w:rPr>
          <w:rFonts w:ascii="Arial" w:hAnsi="Arial" w:cs="Arial"/>
          <w:bCs/>
          <w:sz w:val="18"/>
        </w:rPr>
        <w:t xml:space="preserve"> : </w:t>
      </w:r>
    </w:p>
    <w:p w14:paraId="3B65B2D2" w14:textId="1DAEA218" w:rsidR="00F9786E" w:rsidRDefault="00F9786E" w:rsidP="00F97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18"/>
        </w:rPr>
      </w:pPr>
      <w:r>
        <w:rPr>
          <w:rFonts w:ascii="Arial" w:hAnsi="Arial" w:cs="Arial"/>
          <w:bCs/>
          <w:i/>
          <w:sz w:val="18"/>
        </w:rPr>
        <w:t>Renvoi au mémoire technique si besoin : préciser </w:t>
      </w:r>
    </w:p>
    <w:p w14:paraId="4F8D30AF" w14:textId="2C15E8DA" w:rsidR="00F9786E" w:rsidRDefault="00F9786E" w:rsidP="00F97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18"/>
        </w:rPr>
      </w:pPr>
    </w:p>
    <w:p w14:paraId="5F92C1CB" w14:textId="77777777" w:rsidR="00F9786E" w:rsidRPr="00F9786E" w:rsidRDefault="00F9786E" w:rsidP="00F97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18"/>
        </w:rPr>
      </w:pPr>
    </w:p>
    <w:bookmarkEnd w:id="0"/>
    <w:p w14:paraId="744B095C" w14:textId="77777777" w:rsidR="00F9786E" w:rsidRDefault="00F9786E" w:rsidP="003F13D1">
      <w:pPr>
        <w:pStyle w:val="Titre1"/>
      </w:pPr>
    </w:p>
    <w:p w14:paraId="043F05D0" w14:textId="717A1A2C" w:rsidR="00AA2759" w:rsidRDefault="00AA2759" w:rsidP="003F13D1">
      <w:pPr>
        <w:pStyle w:val="Titre1"/>
      </w:pPr>
      <w:r>
        <w:t xml:space="preserve">SC2 : </w:t>
      </w:r>
      <w:r w:rsidR="007D1432" w:rsidRPr="00896AAA">
        <w:t xml:space="preserve">Qualité du dispositif mis en place pour exécuter les prestations de maintenance </w:t>
      </w:r>
      <w:r w:rsidR="007D1432">
        <w:t>préventive </w:t>
      </w:r>
      <w:r w:rsidR="007D1432" w:rsidRPr="00513695">
        <w:rPr>
          <w:i/>
        </w:rPr>
        <w:t>(10 points)</w:t>
      </w:r>
    </w:p>
    <w:p w14:paraId="3D58BFB4" w14:textId="77777777" w:rsidR="00513695" w:rsidRDefault="00513695" w:rsidP="00513695">
      <w:pPr>
        <w:jc w:val="both"/>
        <w:rPr>
          <w:rFonts w:ascii="Arial" w:hAnsi="Arial" w:cs="Arial"/>
          <w:bCs/>
          <w:sz w:val="18"/>
        </w:rPr>
      </w:pPr>
    </w:p>
    <w:p w14:paraId="7D32769E" w14:textId="289C3B31" w:rsidR="00513695" w:rsidRDefault="00513695" w:rsidP="00513695">
      <w:pPr>
        <w:jc w:val="both"/>
        <w:rPr>
          <w:rFonts w:ascii="Arial" w:hAnsi="Arial" w:cs="Arial"/>
          <w:bCs/>
          <w:sz w:val="18"/>
        </w:rPr>
      </w:pPr>
      <w:r w:rsidRPr="004F354F">
        <w:rPr>
          <w:rFonts w:ascii="Arial" w:hAnsi="Arial" w:cs="Arial"/>
          <w:bCs/>
          <w:sz w:val="18"/>
        </w:rPr>
        <w:t>Modalités prévues pour la réalisation de l’état des lieux d’entrée et de sortie</w:t>
      </w:r>
    </w:p>
    <w:p w14:paraId="39398F5D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03DA88A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C979CE6" w14:textId="77777777" w:rsidR="00513695" w:rsidRDefault="00513695" w:rsidP="00513695">
      <w:pPr>
        <w:jc w:val="both"/>
        <w:rPr>
          <w:rFonts w:ascii="Arial" w:hAnsi="Arial" w:cs="Arial"/>
          <w:bCs/>
          <w:sz w:val="18"/>
        </w:rPr>
      </w:pPr>
    </w:p>
    <w:p w14:paraId="13FD860F" w14:textId="6EF9A107" w:rsidR="00513695" w:rsidRDefault="00513695" w:rsidP="00513695">
      <w:pPr>
        <w:jc w:val="both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t>Planification prévisionnelle pour chaque visite pour chaque établissement</w:t>
      </w:r>
    </w:p>
    <w:p w14:paraId="0BDB99C9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2A77044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9A370DE" w14:textId="77777777" w:rsidR="00513695" w:rsidRPr="004F354F" w:rsidRDefault="00513695" w:rsidP="00513695">
      <w:pPr>
        <w:jc w:val="both"/>
        <w:rPr>
          <w:rFonts w:ascii="Arial" w:hAnsi="Arial" w:cs="Arial"/>
          <w:bCs/>
          <w:sz w:val="18"/>
        </w:rPr>
      </w:pPr>
    </w:p>
    <w:p w14:paraId="000CAE44" w14:textId="31BD9BBE" w:rsidR="00513695" w:rsidRDefault="00513695" w:rsidP="00513695">
      <w:pPr>
        <w:jc w:val="both"/>
        <w:rPr>
          <w:rFonts w:ascii="Arial" w:hAnsi="Arial" w:cs="Arial"/>
          <w:bCs/>
          <w:sz w:val="18"/>
        </w:rPr>
      </w:pPr>
      <w:r w:rsidRPr="00CA2610">
        <w:rPr>
          <w:rFonts w:ascii="Arial" w:hAnsi="Arial" w:cs="Arial"/>
          <w:bCs/>
          <w:sz w:val="18"/>
        </w:rPr>
        <w:t>Méthodologie pour garantir le respect du calendrier d’exécution des prestations</w:t>
      </w:r>
      <w:r>
        <w:rPr>
          <w:rFonts w:ascii="Arial" w:hAnsi="Arial" w:cs="Arial"/>
          <w:bCs/>
          <w:sz w:val="18"/>
        </w:rPr>
        <w:t xml:space="preserve"> </w:t>
      </w:r>
    </w:p>
    <w:p w14:paraId="555806C7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D08F183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520C97E5" w14:textId="77777777" w:rsidR="00513695" w:rsidRPr="00CA2610" w:rsidRDefault="00513695" w:rsidP="00513695">
      <w:pPr>
        <w:jc w:val="both"/>
        <w:rPr>
          <w:rFonts w:ascii="Arial" w:hAnsi="Arial" w:cs="Arial"/>
          <w:bCs/>
          <w:sz w:val="18"/>
        </w:rPr>
      </w:pPr>
    </w:p>
    <w:p w14:paraId="11568080" w14:textId="6C6021ED" w:rsidR="00513695" w:rsidRDefault="00513695" w:rsidP="0051369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 w:rsidRPr="00623891">
        <w:rPr>
          <w:rFonts w:ascii="Arial" w:hAnsi="Arial" w:cs="Arial"/>
          <w:sz w:val="18"/>
          <w:szCs w:val="18"/>
        </w:rPr>
        <w:t>odalités relatives à la gestio</w:t>
      </w:r>
      <w:r>
        <w:rPr>
          <w:rFonts w:ascii="Arial" w:hAnsi="Arial" w:cs="Arial"/>
          <w:sz w:val="18"/>
          <w:szCs w:val="18"/>
        </w:rPr>
        <w:t>n des pièces détachées dans le cadre de la maintenance préventive :</w:t>
      </w:r>
    </w:p>
    <w:p w14:paraId="38D5C7A1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C583C42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F026893" w14:textId="77777777" w:rsidR="00513695" w:rsidRPr="00CA2610" w:rsidRDefault="00513695" w:rsidP="00513695">
      <w:pPr>
        <w:jc w:val="both"/>
        <w:rPr>
          <w:rFonts w:ascii="Arial" w:hAnsi="Arial" w:cs="Arial"/>
          <w:bCs/>
          <w:sz w:val="18"/>
        </w:rPr>
      </w:pPr>
    </w:p>
    <w:p w14:paraId="3E8C59FA" w14:textId="77777777" w:rsidR="00513695" w:rsidRPr="00CA2610" w:rsidRDefault="00513695" w:rsidP="00513695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1F3646FC" w14:textId="77777777" w:rsidR="00AA2759" w:rsidRDefault="00AA2759" w:rsidP="00AA2759">
      <w:pPr>
        <w:widowControl/>
        <w:autoSpaceDE/>
        <w:autoSpaceDN/>
        <w:jc w:val="both"/>
        <w:rPr>
          <w:rFonts w:ascii="Arial" w:hAnsi="Arial" w:cs="Arial"/>
          <w:b/>
          <w:bCs/>
          <w:kern w:val="32"/>
          <w:sz w:val="28"/>
          <w:szCs w:val="32"/>
        </w:rPr>
      </w:pPr>
    </w:p>
    <w:p w14:paraId="31AFAE6C" w14:textId="221E55AA" w:rsidR="00AA2759" w:rsidRPr="00513695" w:rsidRDefault="00AA2759" w:rsidP="003F13D1">
      <w:pPr>
        <w:pStyle w:val="Titre1"/>
        <w:rPr>
          <w:i/>
        </w:rPr>
      </w:pPr>
      <w:r>
        <w:t xml:space="preserve">SC3 : </w:t>
      </w:r>
      <w:r w:rsidRPr="00AA2759">
        <w:t xml:space="preserve">Qualité de l’équipe affectée aux prestations </w:t>
      </w:r>
      <w:r w:rsidRPr="00513695">
        <w:rPr>
          <w:i/>
        </w:rPr>
        <w:t>(10 points)</w:t>
      </w:r>
    </w:p>
    <w:p w14:paraId="11F8E900" w14:textId="5A663A4C" w:rsidR="00AA2759" w:rsidRDefault="00AA2759" w:rsidP="00AA2759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Moyens humains pour l’encadrement (</w:t>
      </w:r>
      <w:r w:rsidRPr="00AA2759">
        <w:rPr>
          <w:rFonts w:ascii="Arial" w:hAnsi="Arial" w:cs="Arial"/>
          <w:bCs/>
          <w:sz w:val="18"/>
          <w:szCs w:val="18"/>
        </w:rPr>
        <w:t>volume, qualification, expérience</w:t>
      </w:r>
      <w:r>
        <w:rPr>
          <w:rFonts w:ascii="Arial" w:hAnsi="Arial" w:cs="Arial"/>
          <w:bCs/>
          <w:sz w:val="18"/>
          <w:szCs w:val="18"/>
        </w:rPr>
        <w:t xml:space="preserve">) : </w:t>
      </w:r>
    </w:p>
    <w:p w14:paraId="150F4E97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746A311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BEA7D19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07407C5" w14:textId="77777777" w:rsidR="00AA2759" w:rsidRDefault="00AA2759" w:rsidP="00AA2759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3BC336E8" w14:textId="681CB5B6" w:rsidR="00AA2759" w:rsidRDefault="00AA2759" w:rsidP="00AA2759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Moyens humains pour l’exécution (</w:t>
      </w:r>
      <w:r w:rsidRPr="00AA2759">
        <w:rPr>
          <w:rFonts w:ascii="Arial" w:hAnsi="Arial" w:cs="Arial"/>
          <w:bCs/>
          <w:sz w:val="18"/>
          <w:szCs w:val="18"/>
        </w:rPr>
        <w:t>volume, qualification, expérience</w:t>
      </w:r>
      <w:r>
        <w:rPr>
          <w:rFonts w:ascii="Arial" w:hAnsi="Arial" w:cs="Arial"/>
          <w:bCs/>
          <w:sz w:val="18"/>
          <w:szCs w:val="18"/>
        </w:rPr>
        <w:t xml:space="preserve">) : </w:t>
      </w:r>
    </w:p>
    <w:p w14:paraId="4B1E3BAC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61E403B5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36F28E0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82C993E" w14:textId="77777777" w:rsidR="00513695" w:rsidRDefault="00513695" w:rsidP="00513695">
      <w:pPr>
        <w:jc w:val="both"/>
        <w:rPr>
          <w:rFonts w:ascii="Arial" w:hAnsi="Arial" w:cs="Arial"/>
          <w:bCs/>
          <w:sz w:val="18"/>
        </w:rPr>
      </w:pPr>
    </w:p>
    <w:p w14:paraId="6F939CEE" w14:textId="2B0338DF" w:rsidR="00513695" w:rsidRDefault="00513695" w:rsidP="00513695">
      <w:pPr>
        <w:jc w:val="both"/>
        <w:rPr>
          <w:rFonts w:ascii="Arial" w:hAnsi="Arial" w:cs="Arial"/>
          <w:bCs/>
          <w:sz w:val="18"/>
        </w:rPr>
      </w:pPr>
      <w:r w:rsidRPr="00CA2610">
        <w:rPr>
          <w:rFonts w:ascii="Arial" w:hAnsi="Arial" w:cs="Arial"/>
          <w:bCs/>
          <w:sz w:val="18"/>
        </w:rPr>
        <w:t xml:space="preserve">Méthodologie pour garantir le respect des délais d’intervention et de rétablissement (nombre appareils par technicien, zone d’intervention, etc.) </w:t>
      </w:r>
    </w:p>
    <w:p w14:paraId="7CB7D11E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2DE59E5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5A9822D" w14:textId="77777777" w:rsidR="00513695" w:rsidRPr="00CA2610" w:rsidRDefault="00513695" w:rsidP="00513695">
      <w:pPr>
        <w:jc w:val="both"/>
        <w:rPr>
          <w:rFonts w:ascii="Arial" w:hAnsi="Arial" w:cs="Arial"/>
          <w:bCs/>
          <w:sz w:val="18"/>
        </w:rPr>
      </w:pPr>
    </w:p>
    <w:p w14:paraId="0F50789B" w14:textId="77777777" w:rsidR="00513695" w:rsidRDefault="00513695" w:rsidP="00513695">
      <w:pPr>
        <w:pStyle w:val="RedNomDoc"/>
        <w:keepNext/>
        <w:widowControl/>
        <w:jc w:val="both"/>
        <w:rPr>
          <w:b w:val="0"/>
          <w:bCs w:val="0"/>
          <w:i/>
          <w:sz w:val="18"/>
          <w:szCs w:val="18"/>
        </w:rPr>
      </w:pPr>
      <w:r w:rsidRPr="002A3007">
        <w:rPr>
          <w:b w:val="0"/>
          <w:bCs w:val="0"/>
          <w:i/>
          <w:sz w:val="18"/>
          <w:szCs w:val="18"/>
        </w:rPr>
        <w:t>Joindre les certificats de qualification professionnelle établis par des organismes indépendants ou équivalents</w:t>
      </w:r>
    </w:p>
    <w:p w14:paraId="1D2F9CB7" w14:textId="77777777" w:rsidR="00513695" w:rsidRPr="00FF45ED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18"/>
        </w:rPr>
      </w:pPr>
      <w:r>
        <w:rPr>
          <w:rFonts w:ascii="Arial" w:hAnsi="Arial" w:cs="Arial"/>
          <w:bCs/>
          <w:i/>
          <w:sz w:val="18"/>
        </w:rPr>
        <w:t>Renvoi au Mémoire technique : préciser</w:t>
      </w:r>
    </w:p>
    <w:p w14:paraId="469BDA1E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640B8F3B" w14:textId="77777777" w:rsidR="00513695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A82BE93" w14:textId="77777777" w:rsidR="00513695" w:rsidRPr="004F354F" w:rsidRDefault="00513695" w:rsidP="00513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4D5D5B5" w14:textId="77777777" w:rsidR="00513695" w:rsidRPr="002A3007" w:rsidRDefault="00513695" w:rsidP="00513695">
      <w:pPr>
        <w:pStyle w:val="RedNomDoc"/>
        <w:keepNext/>
        <w:widowControl/>
        <w:jc w:val="both"/>
        <w:rPr>
          <w:b w:val="0"/>
          <w:bCs w:val="0"/>
          <w:i/>
          <w:sz w:val="18"/>
          <w:szCs w:val="18"/>
        </w:rPr>
      </w:pPr>
    </w:p>
    <w:p w14:paraId="18550520" w14:textId="77777777" w:rsidR="00513695" w:rsidRDefault="00513695" w:rsidP="003F13D1">
      <w:pPr>
        <w:pStyle w:val="Titre1"/>
      </w:pPr>
    </w:p>
    <w:p w14:paraId="0F6938EB" w14:textId="2D93C0B7" w:rsidR="00AA2759" w:rsidRDefault="00AA2759" w:rsidP="003F13D1">
      <w:pPr>
        <w:pStyle w:val="Titre1"/>
      </w:pPr>
      <w:r>
        <w:t xml:space="preserve">SC4 : </w:t>
      </w:r>
      <w:r w:rsidRPr="00AA2759">
        <w:t xml:space="preserve">Qualité du dispositif </w:t>
      </w:r>
      <w:r>
        <w:t>de</w:t>
      </w:r>
      <w:r w:rsidRPr="00AA2759">
        <w:t xml:space="preserve"> suivi </w:t>
      </w:r>
      <w:r>
        <w:t xml:space="preserve">et pilotage </w:t>
      </w:r>
      <w:r w:rsidRPr="00AA2759">
        <w:t>des prest</w:t>
      </w:r>
      <w:r>
        <w:t xml:space="preserve">ations </w:t>
      </w:r>
      <w:r w:rsidRPr="00513695">
        <w:rPr>
          <w:i/>
        </w:rPr>
        <w:t>(10 points)</w:t>
      </w:r>
    </w:p>
    <w:p w14:paraId="52B9598D" w14:textId="19A3B958" w:rsidR="00AA2759" w:rsidRDefault="00AA2759" w:rsidP="00AA2759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Mesures déployées pour assurer la </w:t>
      </w:r>
      <w:r w:rsidRPr="00AA2759">
        <w:rPr>
          <w:rFonts w:ascii="Arial" w:hAnsi="Arial" w:cs="Arial"/>
          <w:bCs/>
          <w:sz w:val="18"/>
          <w:szCs w:val="18"/>
        </w:rPr>
        <w:t>traçabilité des interventions</w:t>
      </w:r>
      <w:r>
        <w:rPr>
          <w:rFonts w:ascii="Arial" w:hAnsi="Arial" w:cs="Arial"/>
          <w:bCs/>
          <w:sz w:val="18"/>
          <w:szCs w:val="18"/>
        </w:rPr>
        <w:t xml:space="preserve"> : </w:t>
      </w:r>
    </w:p>
    <w:p w14:paraId="2BAD4952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31E29320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5C32FF46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4B782372" w14:textId="77777777" w:rsidR="00AA2759" w:rsidRDefault="00AA2759" w:rsidP="007D1432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6AF03D6C" w14:textId="5B0409ED" w:rsidR="007D1432" w:rsidRDefault="00AA2759" w:rsidP="007D1432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 w:rsidRPr="00AA2759">
        <w:rPr>
          <w:rFonts w:ascii="Arial" w:hAnsi="Arial" w:cs="Arial"/>
          <w:bCs/>
          <w:sz w:val="18"/>
          <w:szCs w:val="18"/>
        </w:rPr>
        <w:t>Gestion informatisée ou n</w:t>
      </w:r>
      <w:r>
        <w:rPr>
          <w:rFonts w:ascii="Arial" w:hAnsi="Arial" w:cs="Arial"/>
          <w:bCs/>
          <w:sz w:val="18"/>
          <w:szCs w:val="18"/>
        </w:rPr>
        <w:t>on des appareils en maintenance ?</w:t>
      </w:r>
    </w:p>
    <w:p w14:paraId="6B1D8482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66716589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75131C8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44FDB4FF" w14:textId="77777777" w:rsidR="00AA2759" w:rsidRPr="00AA2759" w:rsidRDefault="00AA2759" w:rsidP="007D1432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</w:p>
    <w:p w14:paraId="46FFCDB5" w14:textId="3699B4DF" w:rsidR="00AA2759" w:rsidRDefault="00AA2759" w:rsidP="00AA2759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Mesures déployées pour assurer la transmission de rapport : </w:t>
      </w:r>
    </w:p>
    <w:p w14:paraId="5E8382C7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63CE6F4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1975169A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138C01EF" w14:textId="77777777" w:rsidR="007D1432" w:rsidRDefault="007D1432" w:rsidP="007D1432">
      <w:pPr>
        <w:widowControl/>
        <w:autoSpaceDE/>
        <w:autoSpaceDN/>
        <w:jc w:val="both"/>
        <w:rPr>
          <w:rFonts w:ascii="Arial" w:hAnsi="Arial" w:cs="Arial"/>
          <w:b/>
          <w:bCs/>
          <w:kern w:val="32"/>
          <w:sz w:val="28"/>
          <w:szCs w:val="32"/>
        </w:rPr>
      </w:pPr>
    </w:p>
    <w:p w14:paraId="174EB0D9" w14:textId="0B73C5CB" w:rsidR="00AA2759" w:rsidRDefault="00AA2759" w:rsidP="00AA2759">
      <w:pPr>
        <w:widowControl/>
        <w:autoSpaceDE/>
        <w:autoSpaceDN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Mesures déployées pour assurer la transmission de </w:t>
      </w:r>
      <w:r w:rsidR="003F13D1">
        <w:rPr>
          <w:rFonts w:ascii="Arial" w:hAnsi="Arial" w:cs="Arial"/>
          <w:bCs/>
          <w:sz w:val="18"/>
          <w:szCs w:val="18"/>
        </w:rPr>
        <w:t>devis :</w:t>
      </w:r>
      <w:r>
        <w:rPr>
          <w:rFonts w:ascii="Arial" w:hAnsi="Arial" w:cs="Arial"/>
          <w:bCs/>
          <w:sz w:val="18"/>
          <w:szCs w:val="18"/>
        </w:rPr>
        <w:t xml:space="preserve"> </w:t>
      </w:r>
    </w:p>
    <w:p w14:paraId="40E33F89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69094847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2426C002" w14:textId="77777777" w:rsidR="00AA2759" w:rsidRDefault="00AA2759" w:rsidP="00AA2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52366120" w14:textId="77777777" w:rsidR="007D1432" w:rsidRDefault="007D1432" w:rsidP="005B625B">
      <w:pPr>
        <w:widowControl/>
        <w:autoSpaceDE/>
        <w:autoSpaceDN/>
        <w:jc w:val="both"/>
        <w:rPr>
          <w:rFonts w:ascii="Arial" w:hAnsi="Arial" w:cs="Arial"/>
          <w:b/>
          <w:bCs/>
          <w:kern w:val="32"/>
          <w:sz w:val="28"/>
          <w:szCs w:val="32"/>
        </w:rPr>
      </w:pPr>
    </w:p>
    <w:p w14:paraId="17417C94" w14:textId="3D4626B2" w:rsidR="00DE187F" w:rsidRDefault="00770520" w:rsidP="00446F07">
      <w:pPr>
        <w:jc w:val="both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t>Fournir</w:t>
      </w:r>
      <w:r w:rsidR="00DE187F">
        <w:rPr>
          <w:rFonts w:ascii="Arial" w:hAnsi="Arial" w:cs="Arial"/>
          <w:bCs/>
          <w:sz w:val="18"/>
        </w:rPr>
        <w:t xml:space="preserve"> un modèle de rapport de visite ainsi qu’un modèle de rapport annuel</w:t>
      </w:r>
    </w:p>
    <w:p w14:paraId="66B59136" w14:textId="578CED62" w:rsidR="00FF45ED" w:rsidRPr="00FF45ED" w:rsidRDefault="00FF45ED" w:rsidP="00FF4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i/>
          <w:sz w:val="18"/>
        </w:rPr>
      </w:pPr>
      <w:r>
        <w:rPr>
          <w:rFonts w:ascii="Arial" w:hAnsi="Arial" w:cs="Arial"/>
          <w:bCs/>
          <w:i/>
          <w:sz w:val="18"/>
        </w:rPr>
        <w:t>Renvoi au Mémoire technique : préciser</w:t>
      </w:r>
    </w:p>
    <w:p w14:paraId="5E90B409" w14:textId="77777777" w:rsidR="00FF45ED" w:rsidRDefault="00FF45ED" w:rsidP="00FF4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70579AED" w14:textId="77777777" w:rsidR="00FF45ED" w:rsidRPr="004F354F" w:rsidRDefault="00FF45ED" w:rsidP="00FF4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474753FA" w14:textId="77777777" w:rsidR="00FF45ED" w:rsidRPr="004F354F" w:rsidRDefault="00FF45ED" w:rsidP="00446F07">
      <w:pPr>
        <w:jc w:val="both"/>
        <w:rPr>
          <w:rFonts w:ascii="Arial" w:hAnsi="Arial" w:cs="Arial"/>
          <w:bCs/>
          <w:sz w:val="18"/>
        </w:rPr>
      </w:pPr>
    </w:p>
    <w:p w14:paraId="4654F4A9" w14:textId="77777777" w:rsidR="004F354F" w:rsidRPr="004F354F" w:rsidRDefault="004F354F" w:rsidP="00446F07">
      <w:pPr>
        <w:jc w:val="both"/>
        <w:rPr>
          <w:rFonts w:ascii="Arial" w:hAnsi="Arial" w:cs="Arial"/>
          <w:bCs/>
          <w:sz w:val="18"/>
        </w:rPr>
      </w:pPr>
    </w:p>
    <w:p w14:paraId="443AC864" w14:textId="3C1E63CC" w:rsidR="004F354F" w:rsidRDefault="00513695" w:rsidP="003F13D1">
      <w:pPr>
        <w:pStyle w:val="Titre1"/>
      </w:pPr>
      <w:r>
        <w:t xml:space="preserve">SC5 </w:t>
      </w:r>
      <w:r w:rsidR="004F354F" w:rsidRPr="004F354F">
        <w:t xml:space="preserve">Démarches liées au </w:t>
      </w:r>
      <w:r w:rsidR="00FF45ED" w:rsidRPr="00FF45ED">
        <w:t xml:space="preserve">liées à la préservation de l’environnement mises en œuvre dans le cadre de l’exécution des prestations </w:t>
      </w:r>
      <w:r w:rsidRPr="00513695">
        <w:rPr>
          <w:i/>
        </w:rPr>
        <w:t>(</w:t>
      </w:r>
      <w:r w:rsidR="00623891" w:rsidRPr="00513695">
        <w:rPr>
          <w:i/>
        </w:rPr>
        <w:t>5 points</w:t>
      </w:r>
      <w:r w:rsidRPr="00513695">
        <w:rPr>
          <w:i/>
        </w:rPr>
        <w:t>)</w:t>
      </w:r>
    </w:p>
    <w:p w14:paraId="1E268BBB" w14:textId="77777777" w:rsidR="00770520" w:rsidRPr="004F354F" w:rsidRDefault="00770520" w:rsidP="00446F07">
      <w:pPr>
        <w:jc w:val="both"/>
        <w:rPr>
          <w:rFonts w:ascii="Arial" w:hAnsi="Arial" w:cs="Arial"/>
          <w:bCs/>
          <w:sz w:val="18"/>
        </w:rPr>
      </w:pPr>
    </w:p>
    <w:p w14:paraId="47CB51E3" w14:textId="55E06BB3" w:rsidR="004F354F" w:rsidRDefault="00FF45ED" w:rsidP="00446F07">
      <w:pPr>
        <w:jc w:val="both"/>
        <w:rPr>
          <w:rFonts w:ascii="Arial" w:hAnsi="Arial" w:cs="Arial"/>
          <w:bCs/>
          <w:sz w:val="18"/>
        </w:rPr>
      </w:pPr>
      <w:r w:rsidRPr="00FF45ED">
        <w:rPr>
          <w:rFonts w:ascii="Arial" w:hAnsi="Arial" w:cs="Arial"/>
          <w:bCs/>
          <w:sz w:val="18"/>
        </w:rPr>
        <w:t xml:space="preserve">Mesures mises en place pour réduire les émissions de GES </w:t>
      </w:r>
      <w:r>
        <w:rPr>
          <w:rFonts w:ascii="Arial" w:hAnsi="Arial" w:cs="Arial"/>
          <w:bCs/>
          <w:sz w:val="18"/>
        </w:rPr>
        <w:t xml:space="preserve">et </w:t>
      </w:r>
      <w:r w:rsidRPr="00FF45ED">
        <w:rPr>
          <w:rFonts w:ascii="Arial" w:hAnsi="Arial" w:cs="Arial"/>
          <w:bCs/>
          <w:sz w:val="18"/>
        </w:rPr>
        <w:t>la production de déchets (allongement de la durée de vie / réparabilité du matériel par exemple</w:t>
      </w:r>
      <w:r>
        <w:rPr>
          <w:rFonts w:ascii="Arial" w:hAnsi="Arial" w:cs="Arial"/>
          <w:bCs/>
          <w:sz w:val="18"/>
        </w:rPr>
        <w:t>) :</w:t>
      </w:r>
    </w:p>
    <w:p w14:paraId="1D908F64" w14:textId="23112229" w:rsidR="00FF45ED" w:rsidRDefault="00FF45ED" w:rsidP="00446F07">
      <w:pPr>
        <w:jc w:val="both"/>
        <w:rPr>
          <w:rFonts w:ascii="Arial" w:hAnsi="Arial" w:cs="Arial"/>
          <w:bCs/>
          <w:sz w:val="18"/>
        </w:rPr>
      </w:pPr>
    </w:p>
    <w:p w14:paraId="63585296" w14:textId="1879120F" w:rsidR="00FF45ED" w:rsidRDefault="00FF45ED" w:rsidP="00446F07">
      <w:pPr>
        <w:jc w:val="both"/>
        <w:rPr>
          <w:rFonts w:ascii="Arial" w:hAnsi="Arial" w:cs="Arial"/>
          <w:bCs/>
          <w:sz w:val="18"/>
        </w:rPr>
      </w:pPr>
    </w:p>
    <w:p w14:paraId="77B69426" w14:textId="5CD26F05" w:rsidR="00FF45ED" w:rsidRDefault="00FF45ED" w:rsidP="00FF4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0FF9E970" w14:textId="0C41FBC7" w:rsidR="00FF45ED" w:rsidRDefault="00FF45ED" w:rsidP="00FF4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5A64A748" w14:textId="77777777" w:rsidR="00FF45ED" w:rsidRPr="004F354F" w:rsidRDefault="00FF45ED" w:rsidP="00FF4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18"/>
        </w:rPr>
      </w:pPr>
    </w:p>
    <w:p w14:paraId="5E1139D8" w14:textId="77777777" w:rsidR="000B5791" w:rsidRPr="004F354F" w:rsidRDefault="000B5791" w:rsidP="00446F07">
      <w:pPr>
        <w:pStyle w:val="RedNomDoc"/>
        <w:keepNext/>
        <w:widowControl/>
        <w:ind w:left="502"/>
        <w:jc w:val="both"/>
        <w:rPr>
          <w:bCs w:val="0"/>
          <w:sz w:val="18"/>
          <w:szCs w:val="18"/>
        </w:rPr>
      </w:pPr>
    </w:p>
    <w:sectPr w:rsidR="000B5791" w:rsidRPr="004F354F" w:rsidSect="007D1432">
      <w:headerReference w:type="default" r:id="rId8"/>
      <w:footerReference w:type="even" r:id="rId9"/>
      <w:footerReference w:type="default" r:id="rId10"/>
      <w:pgSz w:w="11906" w:h="16838"/>
      <w:pgMar w:top="993" w:right="707" w:bottom="680" w:left="1077" w:header="568" w:footer="35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E2217" w14:textId="77777777" w:rsidR="00CC3E1A" w:rsidRDefault="00CC3E1A">
      <w:r>
        <w:separator/>
      </w:r>
    </w:p>
  </w:endnote>
  <w:endnote w:type="continuationSeparator" w:id="0">
    <w:p w14:paraId="333911FF" w14:textId="77777777" w:rsidR="00CC3E1A" w:rsidRDefault="00CC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AC4C7" w14:textId="77777777" w:rsidR="00EA2201" w:rsidRDefault="00EA220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5BD69E" w14:textId="77777777" w:rsidR="00EA2201" w:rsidRDefault="00EA220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01974" w14:textId="40CA50F3" w:rsidR="00EA2201" w:rsidRDefault="00BE5C96">
    <w:pPr>
      <w:pStyle w:val="Pieddepage"/>
      <w:widowControl/>
      <w:tabs>
        <w:tab w:val="clear" w:pos="9071"/>
        <w:tab w:val="right" w:pos="10263"/>
      </w:tabs>
      <w:jc w:val="both"/>
      <w:rPr>
        <w:rStyle w:val="Numrodepage"/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\* MERGEFORMAT </w:instrText>
    </w:r>
    <w:r>
      <w:rPr>
        <w:sz w:val="16"/>
        <w:szCs w:val="16"/>
      </w:rPr>
      <w:fldChar w:fldCharType="separate"/>
    </w:r>
    <w:r w:rsidR="00D20160">
      <w:rPr>
        <w:noProof/>
        <w:sz w:val="16"/>
        <w:szCs w:val="16"/>
      </w:rPr>
      <w:t>2025AO50012 CRT.docx</w:t>
    </w:r>
    <w:r>
      <w:rPr>
        <w:sz w:val="16"/>
        <w:szCs w:val="16"/>
      </w:rPr>
      <w:fldChar w:fldCharType="end"/>
    </w:r>
    <w:r w:rsidR="00EA2201">
      <w:rPr>
        <w:sz w:val="16"/>
        <w:szCs w:val="16"/>
      </w:rPr>
      <w:tab/>
    </w:r>
    <w:r w:rsidR="00D20160">
      <w:rPr>
        <w:sz w:val="16"/>
        <w:szCs w:val="16"/>
      </w:rPr>
      <w:tab/>
    </w:r>
    <w:r w:rsidR="00EA2201">
      <w:rPr>
        <w:rStyle w:val="Numrodepage"/>
        <w:sz w:val="16"/>
      </w:rPr>
      <w:fldChar w:fldCharType="begin"/>
    </w:r>
    <w:r w:rsidR="00EA2201">
      <w:rPr>
        <w:rStyle w:val="Numrodepage"/>
        <w:sz w:val="16"/>
      </w:rPr>
      <w:instrText xml:space="preserve"> PAGE </w:instrText>
    </w:r>
    <w:r w:rsidR="00EA2201">
      <w:rPr>
        <w:rStyle w:val="Numrodepage"/>
        <w:sz w:val="16"/>
      </w:rPr>
      <w:fldChar w:fldCharType="separate"/>
    </w:r>
    <w:r w:rsidR="008F5360">
      <w:rPr>
        <w:rStyle w:val="Numrodepage"/>
        <w:noProof/>
        <w:sz w:val="16"/>
      </w:rPr>
      <w:t>3</w:t>
    </w:r>
    <w:r w:rsidR="00EA2201">
      <w:rPr>
        <w:rStyle w:val="Numrodepage"/>
        <w:sz w:val="16"/>
      </w:rPr>
      <w:fldChar w:fldCharType="end"/>
    </w:r>
    <w:r w:rsidR="00EA2201">
      <w:rPr>
        <w:rStyle w:val="Numrodepage"/>
        <w:sz w:val="16"/>
      </w:rPr>
      <w:t>/</w:t>
    </w:r>
    <w:r w:rsidR="00EA2201">
      <w:rPr>
        <w:rStyle w:val="Numrodepage"/>
        <w:sz w:val="16"/>
      </w:rPr>
      <w:fldChar w:fldCharType="begin"/>
    </w:r>
    <w:r w:rsidR="00EA2201">
      <w:rPr>
        <w:rStyle w:val="Numrodepage"/>
        <w:sz w:val="16"/>
      </w:rPr>
      <w:instrText xml:space="preserve"> NUMPAGES </w:instrText>
    </w:r>
    <w:r w:rsidR="00EA2201">
      <w:rPr>
        <w:rStyle w:val="Numrodepage"/>
        <w:sz w:val="16"/>
      </w:rPr>
      <w:fldChar w:fldCharType="separate"/>
    </w:r>
    <w:r w:rsidR="008F5360">
      <w:rPr>
        <w:rStyle w:val="Numrodepage"/>
        <w:noProof/>
        <w:sz w:val="16"/>
      </w:rPr>
      <w:t>3</w:t>
    </w:r>
    <w:r w:rsidR="00EA2201">
      <w:rPr>
        <w:rStyle w:val="Numrodepage"/>
        <w:sz w:val="16"/>
      </w:rPr>
      <w:fldChar w:fldCharType="end"/>
    </w:r>
    <w:r w:rsidR="00EA2201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97F3C" w14:textId="77777777" w:rsidR="00CC3E1A" w:rsidRDefault="00CC3E1A">
      <w:r>
        <w:separator/>
      </w:r>
    </w:p>
  </w:footnote>
  <w:footnote w:type="continuationSeparator" w:id="0">
    <w:p w14:paraId="2C673528" w14:textId="77777777" w:rsidR="00CC3E1A" w:rsidRDefault="00CC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2C5DE" w14:textId="6B98B570" w:rsidR="007D1432" w:rsidRDefault="007D1432" w:rsidP="007D1432">
    <w:pPr>
      <w:pStyle w:val="RedTitre1"/>
      <w:keepNext/>
      <w:framePr w:hSpace="0" w:wrap="auto" w:vAnchor="margin" w:xAlign="left" w:yAlign="inline"/>
      <w:tabs>
        <w:tab w:val="right" w:pos="10065"/>
      </w:tabs>
      <w:jc w:val="right"/>
      <w:rPr>
        <w:b w:val="0"/>
        <w:sz w:val="14"/>
        <w:szCs w:val="24"/>
      </w:rPr>
    </w:pPr>
    <w:r>
      <w:rPr>
        <w:b w:val="0"/>
        <w:noProof/>
        <w:sz w:val="14"/>
        <w:szCs w:val="24"/>
      </w:rPr>
      <w:drawing>
        <wp:anchor distT="0" distB="0" distL="114300" distR="114300" simplePos="0" relativeHeight="251658752" behindDoc="0" locked="0" layoutInCell="1" allowOverlap="1" wp14:anchorId="238FFC60" wp14:editId="2A401226">
          <wp:simplePos x="0" y="0"/>
          <wp:positionH relativeFrom="column">
            <wp:posOffset>-80309</wp:posOffset>
          </wp:positionH>
          <wp:positionV relativeFrom="paragraph">
            <wp:posOffset>-162644</wp:posOffset>
          </wp:positionV>
          <wp:extent cx="1645920" cy="63373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sz w:val="24"/>
        <w:szCs w:val="24"/>
      </w:rPr>
      <w:tab/>
    </w:r>
    <w:r w:rsidRPr="007D1432">
      <w:rPr>
        <w:b w:val="0"/>
        <w:sz w:val="14"/>
        <w:szCs w:val="24"/>
      </w:rPr>
      <w:t xml:space="preserve">MAINTENANCE PREVENTIVE ET CORRECTIVE </w:t>
    </w:r>
    <w:r>
      <w:rPr>
        <w:b w:val="0"/>
        <w:sz w:val="14"/>
        <w:szCs w:val="24"/>
      </w:rPr>
      <w:br/>
    </w:r>
    <w:r w:rsidRPr="007D1432">
      <w:rPr>
        <w:b w:val="0"/>
        <w:sz w:val="14"/>
        <w:szCs w:val="24"/>
      </w:rPr>
      <w:t>DES SSI GHT BOURGOGNE MERIDIONALE</w:t>
    </w:r>
  </w:p>
  <w:p w14:paraId="5C757B6D" w14:textId="395FBAC4" w:rsidR="007D1432" w:rsidRPr="007D1432" w:rsidRDefault="007D1432" w:rsidP="007D1432">
    <w:pPr>
      <w:pStyle w:val="RedTitre1"/>
      <w:keepNext/>
      <w:framePr w:hSpace="0" w:wrap="auto" w:vAnchor="margin" w:xAlign="left" w:yAlign="inline"/>
      <w:tabs>
        <w:tab w:val="right" w:pos="10065"/>
      </w:tabs>
      <w:jc w:val="right"/>
      <w:rPr>
        <w:b w:val="0"/>
        <w:sz w:val="14"/>
        <w:szCs w:val="24"/>
      </w:rPr>
    </w:pPr>
    <w:r w:rsidRPr="007D1432">
      <w:rPr>
        <w:b w:val="0"/>
        <w:sz w:val="14"/>
        <w:szCs w:val="24"/>
      </w:rPr>
      <w:t>Consultation n°2025AO50012</w:t>
    </w:r>
  </w:p>
  <w:p w14:paraId="4E202871" w14:textId="4E421D9F" w:rsidR="007D1432" w:rsidRPr="007D1432" w:rsidRDefault="007D1432" w:rsidP="007D143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61630"/>
    <w:multiLevelType w:val="hybridMultilevel"/>
    <w:tmpl w:val="50B0DFAC"/>
    <w:lvl w:ilvl="0" w:tplc="C37E439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  <w:i w:val="0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5A60C93"/>
    <w:multiLevelType w:val="hybridMultilevel"/>
    <w:tmpl w:val="CF6A9214"/>
    <w:lvl w:ilvl="0" w:tplc="FBDE2D1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53DD6"/>
    <w:multiLevelType w:val="hybridMultilevel"/>
    <w:tmpl w:val="03EE3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F7C90"/>
    <w:multiLevelType w:val="hybridMultilevel"/>
    <w:tmpl w:val="BCC46046"/>
    <w:lvl w:ilvl="0" w:tplc="AB402F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74921"/>
    <w:multiLevelType w:val="hybridMultilevel"/>
    <w:tmpl w:val="913C121C"/>
    <w:lvl w:ilvl="0" w:tplc="09901D9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64C46"/>
    <w:multiLevelType w:val="multilevel"/>
    <w:tmpl w:val="C6BEF59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A3"/>
    <w:rsid w:val="00007C57"/>
    <w:rsid w:val="000179A9"/>
    <w:rsid w:val="0002201A"/>
    <w:rsid w:val="0004360D"/>
    <w:rsid w:val="00043E51"/>
    <w:rsid w:val="000517A0"/>
    <w:rsid w:val="0005237D"/>
    <w:rsid w:val="00056A1C"/>
    <w:rsid w:val="00065150"/>
    <w:rsid w:val="000765A0"/>
    <w:rsid w:val="00076B82"/>
    <w:rsid w:val="00080477"/>
    <w:rsid w:val="00082E21"/>
    <w:rsid w:val="00083E5B"/>
    <w:rsid w:val="000A0C5A"/>
    <w:rsid w:val="000B5791"/>
    <w:rsid w:val="000C0697"/>
    <w:rsid w:val="000C3C8D"/>
    <w:rsid w:val="000C3CFD"/>
    <w:rsid w:val="000C508F"/>
    <w:rsid w:val="000C5BC2"/>
    <w:rsid w:val="000D7EC3"/>
    <w:rsid w:val="000E0843"/>
    <w:rsid w:val="000F777A"/>
    <w:rsid w:val="00101190"/>
    <w:rsid w:val="00104E0D"/>
    <w:rsid w:val="00113956"/>
    <w:rsid w:val="00125292"/>
    <w:rsid w:val="00135A1A"/>
    <w:rsid w:val="00147D21"/>
    <w:rsid w:val="00157F52"/>
    <w:rsid w:val="00164137"/>
    <w:rsid w:val="0019566E"/>
    <w:rsid w:val="001C1946"/>
    <w:rsid w:val="001D78FA"/>
    <w:rsid w:val="001E1D1D"/>
    <w:rsid w:val="001E4CD7"/>
    <w:rsid w:val="001E4D7A"/>
    <w:rsid w:val="00202717"/>
    <w:rsid w:val="002109C3"/>
    <w:rsid w:val="002140FF"/>
    <w:rsid w:val="002141DF"/>
    <w:rsid w:val="0022103B"/>
    <w:rsid w:val="00221523"/>
    <w:rsid w:val="00221714"/>
    <w:rsid w:val="00241DBD"/>
    <w:rsid w:val="00243409"/>
    <w:rsid w:val="002470F2"/>
    <w:rsid w:val="00277918"/>
    <w:rsid w:val="00280718"/>
    <w:rsid w:val="00282F87"/>
    <w:rsid w:val="002906AE"/>
    <w:rsid w:val="00297BF4"/>
    <w:rsid w:val="002A2A7C"/>
    <w:rsid w:val="002A3007"/>
    <w:rsid w:val="002A4903"/>
    <w:rsid w:val="002B38C1"/>
    <w:rsid w:val="002C06F3"/>
    <w:rsid w:val="002D1A6D"/>
    <w:rsid w:val="002D2206"/>
    <w:rsid w:val="002D637B"/>
    <w:rsid w:val="002D66A9"/>
    <w:rsid w:val="002E5D89"/>
    <w:rsid w:val="002F7402"/>
    <w:rsid w:val="00315397"/>
    <w:rsid w:val="00322F80"/>
    <w:rsid w:val="00333688"/>
    <w:rsid w:val="00343D9E"/>
    <w:rsid w:val="00356F34"/>
    <w:rsid w:val="003579A4"/>
    <w:rsid w:val="003649C2"/>
    <w:rsid w:val="0038286E"/>
    <w:rsid w:val="00386214"/>
    <w:rsid w:val="003C67CE"/>
    <w:rsid w:val="003D2F37"/>
    <w:rsid w:val="003D670F"/>
    <w:rsid w:val="003F0E22"/>
    <w:rsid w:val="003F124F"/>
    <w:rsid w:val="003F13D1"/>
    <w:rsid w:val="003F29A1"/>
    <w:rsid w:val="003F2B06"/>
    <w:rsid w:val="003F3A70"/>
    <w:rsid w:val="003F5609"/>
    <w:rsid w:val="003F58C4"/>
    <w:rsid w:val="003F7DAD"/>
    <w:rsid w:val="00423A0D"/>
    <w:rsid w:val="00424AE1"/>
    <w:rsid w:val="00427624"/>
    <w:rsid w:val="004401D3"/>
    <w:rsid w:val="00440BCF"/>
    <w:rsid w:val="00446F07"/>
    <w:rsid w:val="004475A1"/>
    <w:rsid w:val="00465583"/>
    <w:rsid w:val="00476682"/>
    <w:rsid w:val="00496BB6"/>
    <w:rsid w:val="004C025A"/>
    <w:rsid w:val="004D11F3"/>
    <w:rsid w:val="004E0878"/>
    <w:rsid w:val="004E4CDE"/>
    <w:rsid w:val="004F354F"/>
    <w:rsid w:val="004F5622"/>
    <w:rsid w:val="005062C6"/>
    <w:rsid w:val="00512FA1"/>
    <w:rsid w:val="0051319C"/>
    <w:rsid w:val="00513695"/>
    <w:rsid w:val="00563098"/>
    <w:rsid w:val="00563264"/>
    <w:rsid w:val="00564CD1"/>
    <w:rsid w:val="00571365"/>
    <w:rsid w:val="00575F67"/>
    <w:rsid w:val="00595EDE"/>
    <w:rsid w:val="0059755F"/>
    <w:rsid w:val="005B11D5"/>
    <w:rsid w:val="005B625B"/>
    <w:rsid w:val="005C4321"/>
    <w:rsid w:val="005C43E7"/>
    <w:rsid w:val="005D071B"/>
    <w:rsid w:val="005D15FF"/>
    <w:rsid w:val="005D5969"/>
    <w:rsid w:val="005E37AE"/>
    <w:rsid w:val="005E3B97"/>
    <w:rsid w:val="005E7D24"/>
    <w:rsid w:val="005F438D"/>
    <w:rsid w:val="00602A08"/>
    <w:rsid w:val="006112EB"/>
    <w:rsid w:val="0061153A"/>
    <w:rsid w:val="00612E1A"/>
    <w:rsid w:val="00616026"/>
    <w:rsid w:val="00620325"/>
    <w:rsid w:val="00620DFA"/>
    <w:rsid w:val="006225C3"/>
    <w:rsid w:val="00623891"/>
    <w:rsid w:val="00626EA9"/>
    <w:rsid w:val="00640D9B"/>
    <w:rsid w:val="006416E3"/>
    <w:rsid w:val="00641C62"/>
    <w:rsid w:val="00660E6D"/>
    <w:rsid w:val="00670251"/>
    <w:rsid w:val="00677B74"/>
    <w:rsid w:val="00680B39"/>
    <w:rsid w:val="006939E4"/>
    <w:rsid w:val="006A028B"/>
    <w:rsid w:val="006B1FC4"/>
    <w:rsid w:val="006B6276"/>
    <w:rsid w:val="006B649D"/>
    <w:rsid w:val="006B6BF2"/>
    <w:rsid w:val="006C1CA3"/>
    <w:rsid w:val="006C5E9F"/>
    <w:rsid w:val="006C7128"/>
    <w:rsid w:val="006D629E"/>
    <w:rsid w:val="006D77FC"/>
    <w:rsid w:val="006E4132"/>
    <w:rsid w:val="006F5000"/>
    <w:rsid w:val="00714323"/>
    <w:rsid w:val="007169AD"/>
    <w:rsid w:val="00725445"/>
    <w:rsid w:val="00730CC4"/>
    <w:rsid w:val="00732916"/>
    <w:rsid w:val="0074492C"/>
    <w:rsid w:val="00752AF9"/>
    <w:rsid w:val="0075459E"/>
    <w:rsid w:val="00754AA7"/>
    <w:rsid w:val="00770520"/>
    <w:rsid w:val="0077086A"/>
    <w:rsid w:val="00771636"/>
    <w:rsid w:val="00775D0A"/>
    <w:rsid w:val="00795B49"/>
    <w:rsid w:val="007A3C8E"/>
    <w:rsid w:val="007B3F5F"/>
    <w:rsid w:val="007C3FBC"/>
    <w:rsid w:val="007D1432"/>
    <w:rsid w:val="00810800"/>
    <w:rsid w:val="00813269"/>
    <w:rsid w:val="00825878"/>
    <w:rsid w:val="0083351C"/>
    <w:rsid w:val="00840B5A"/>
    <w:rsid w:val="00845480"/>
    <w:rsid w:val="00852FBF"/>
    <w:rsid w:val="00855239"/>
    <w:rsid w:val="0085564C"/>
    <w:rsid w:val="008652E4"/>
    <w:rsid w:val="00866F0B"/>
    <w:rsid w:val="00871B9A"/>
    <w:rsid w:val="00896AAA"/>
    <w:rsid w:val="008B1127"/>
    <w:rsid w:val="008B6460"/>
    <w:rsid w:val="008E03F8"/>
    <w:rsid w:val="008E08C6"/>
    <w:rsid w:val="008E12C9"/>
    <w:rsid w:val="008F1140"/>
    <w:rsid w:val="008F5360"/>
    <w:rsid w:val="00910AC5"/>
    <w:rsid w:val="0092471E"/>
    <w:rsid w:val="0093383D"/>
    <w:rsid w:val="00985FD1"/>
    <w:rsid w:val="00986862"/>
    <w:rsid w:val="0098714E"/>
    <w:rsid w:val="009A4503"/>
    <w:rsid w:val="009B1456"/>
    <w:rsid w:val="009B5090"/>
    <w:rsid w:val="009D6EC5"/>
    <w:rsid w:val="00A1095B"/>
    <w:rsid w:val="00A133A3"/>
    <w:rsid w:val="00A2569E"/>
    <w:rsid w:val="00A36F6D"/>
    <w:rsid w:val="00A419D6"/>
    <w:rsid w:val="00A44CA8"/>
    <w:rsid w:val="00A51F00"/>
    <w:rsid w:val="00A65EEC"/>
    <w:rsid w:val="00A81378"/>
    <w:rsid w:val="00A8254A"/>
    <w:rsid w:val="00A91B62"/>
    <w:rsid w:val="00AA2759"/>
    <w:rsid w:val="00AD5201"/>
    <w:rsid w:val="00B0202B"/>
    <w:rsid w:val="00B03373"/>
    <w:rsid w:val="00B04CA3"/>
    <w:rsid w:val="00B06D2D"/>
    <w:rsid w:val="00B1627E"/>
    <w:rsid w:val="00B22254"/>
    <w:rsid w:val="00B63952"/>
    <w:rsid w:val="00B64708"/>
    <w:rsid w:val="00B74242"/>
    <w:rsid w:val="00B8333D"/>
    <w:rsid w:val="00B93598"/>
    <w:rsid w:val="00B95F68"/>
    <w:rsid w:val="00B976A8"/>
    <w:rsid w:val="00BA3D5D"/>
    <w:rsid w:val="00BB5AAC"/>
    <w:rsid w:val="00BC16CC"/>
    <w:rsid w:val="00BC2E97"/>
    <w:rsid w:val="00BE5C96"/>
    <w:rsid w:val="00BF1195"/>
    <w:rsid w:val="00BF278F"/>
    <w:rsid w:val="00BF2EE8"/>
    <w:rsid w:val="00C03538"/>
    <w:rsid w:val="00C04D44"/>
    <w:rsid w:val="00C05F42"/>
    <w:rsid w:val="00C11FAD"/>
    <w:rsid w:val="00C15210"/>
    <w:rsid w:val="00C176A9"/>
    <w:rsid w:val="00C219D1"/>
    <w:rsid w:val="00C235DF"/>
    <w:rsid w:val="00C3010F"/>
    <w:rsid w:val="00C347C5"/>
    <w:rsid w:val="00C506E5"/>
    <w:rsid w:val="00C532CA"/>
    <w:rsid w:val="00C65D31"/>
    <w:rsid w:val="00C80D27"/>
    <w:rsid w:val="00CA025E"/>
    <w:rsid w:val="00CA2610"/>
    <w:rsid w:val="00CA29ED"/>
    <w:rsid w:val="00CA3052"/>
    <w:rsid w:val="00CA7DA4"/>
    <w:rsid w:val="00CB2E88"/>
    <w:rsid w:val="00CC3E1A"/>
    <w:rsid w:val="00CC78E3"/>
    <w:rsid w:val="00CF4216"/>
    <w:rsid w:val="00D1054B"/>
    <w:rsid w:val="00D20160"/>
    <w:rsid w:val="00D240A1"/>
    <w:rsid w:val="00D276FF"/>
    <w:rsid w:val="00D311DC"/>
    <w:rsid w:val="00D311EB"/>
    <w:rsid w:val="00D31276"/>
    <w:rsid w:val="00D31C4A"/>
    <w:rsid w:val="00D36E07"/>
    <w:rsid w:val="00D50BB3"/>
    <w:rsid w:val="00D820CF"/>
    <w:rsid w:val="00D84E89"/>
    <w:rsid w:val="00D96FD1"/>
    <w:rsid w:val="00D9789F"/>
    <w:rsid w:val="00D97F90"/>
    <w:rsid w:val="00DA1B84"/>
    <w:rsid w:val="00DA6886"/>
    <w:rsid w:val="00DB7900"/>
    <w:rsid w:val="00DC302F"/>
    <w:rsid w:val="00DC3B9C"/>
    <w:rsid w:val="00DE187F"/>
    <w:rsid w:val="00DE55CC"/>
    <w:rsid w:val="00DF26A8"/>
    <w:rsid w:val="00E02D00"/>
    <w:rsid w:val="00E32DB6"/>
    <w:rsid w:val="00E564CF"/>
    <w:rsid w:val="00E64C1D"/>
    <w:rsid w:val="00E70B21"/>
    <w:rsid w:val="00E7498F"/>
    <w:rsid w:val="00E80257"/>
    <w:rsid w:val="00E81184"/>
    <w:rsid w:val="00E8524A"/>
    <w:rsid w:val="00E95412"/>
    <w:rsid w:val="00EA005B"/>
    <w:rsid w:val="00EA2201"/>
    <w:rsid w:val="00EA54C8"/>
    <w:rsid w:val="00EB023E"/>
    <w:rsid w:val="00EB297A"/>
    <w:rsid w:val="00ED099C"/>
    <w:rsid w:val="00ED6A3F"/>
    <w:rsid w:val="00EE564E"/>
    <w:rsid w:val="00EE5A54"/>
    <w:rsid w:val="00EE5C93"/>
    <w:rsid w:val="00EE62C6"/>
    <w:rsid w:val="00EF240B"/>
    <w:rsid w:val="00EF3DB1"/>
    <w:rsid w:val="00EF61E5"/>
    <w:rsid w:val="00EF7C94"/>
    <w:rsid w:val="00F02440"/>
    <w:rsid w:val="00F0732F"/>
    <w:rsid w:val="00F135F8"/>
    <w:rsid w:val="00F13C67"/>
    <w:rsid w:val="00F203F3"/>
    <w:rsid w:val="00F20730"/>
    <w:rsid w:val="00F25E81"/>
    <w:rsid w:val="00F26F11"/>
    <w:rsid w:val="00F359A1"/>
    <w:rsid w:val="00F36F77"/>
    <w:rsid w:val="00F40931"/>
    <w:rsid w:val="00F409B2"/>
    <w:rsid w:val="00F40EBB"/>
    <w:rsid w:val="00F4775C"/>
    <w:rsid w:val="00F50928"/>
    <w:rsid w:val="00F5401F"/>
    <w:rsid w:val="00F56AF9"/>
    <w:rsid w:val="00F57F2A"/>
    <w:rsid w:val="00F7189E"/>
    <w:rsid w:val="00F72E16"/>
    <w:rsid w:val="00F92A2A"/>
    <w:rsid w:val="00F9526D"/>
    <w:rsid w:val="00F9786E"/>
    <w:rsid w:val="00FC2DDE"/>
    <w:rsid w:val="00FC4410"/>
    <w:rsid w:val="00FC557A"/>
    <w:rsid w:val="00FE5317"/>
    <w:rsid w:val="00FE5E66"/>
    <w:rsid w:val="00FE7408"/>
    <w:rsid w:val="00FF45ED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8F81B6"/>
  <w15:docId w15:val="{82F439BA-0A4B-45BE-803A-2BB79FB1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891"/>
    <w:pPr>
      <w:widowControl w:val="0"/>
      <w:autoSpaceDE w:val="0"/>
      <w:autoSpaceDN w:val="0"/>
    </w:pPr>
  </w:style>
  <w:style w:type="paragraph" w:styleId="Titre1">
    <w:name w:val="heading 1"/>
    <w:basedOn w:val="Normal"/>
    <w:next w:val="Normal"/>
    <w:qFormat/>
    <w:rsid w:val="003F13D1"/>
    <w:pPr>
      <w:widowControl/>
      <w:autoSpaceDE/>
      <w:autoSpaceDN/>
      <w:jc w:val="both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2"/>
      <w:szCs w:val="26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18"/>
    </w:rPr>
  </w:style>
  <w:style w:type="paragraph" w:styleId="Titre5">
    <w:name w:val="heading 5"/>
    <w:basedOn w:val="Normal"/>
    <w:next w:val="Normal"/>
    <w:qFormat/>
    <w:pPr>
      <w:keepNext/>
      <w:ind w:left="426"/>
      <w:jc w:val="both"/>
      <w:outlineLvl w:val="4"/>
    </w:pPr>
    <w:rPr>
      <w:rFonts w:ascii="Arial" w:hAnsi="Arial" w:cs="Arial"/>
      <w:i/>
      <w:sz w:val="16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rFonts w:ascii="Arial" w:hAnsi="Arial" w:cs="Arial"/>
      <w:sz w:val="18"/>
      <w:szCs w:val="18"/>
    </w:r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widowControl/>
      <w:autoSpaceDE/>
      <w:autoSpaceDN/>
      <w:spacing w:line="240" w:lineRule="exact"/>
      <w:ind w:left="142" w:hanging="142"/>
      <w:jc w:val="both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link w:val="CorpsdetexteCar"/>
    <w:pPr>
      <w:adjustRightInd w:val="0"/>
      <w:jc w:val="both"/>
    </w:pPr>
    <w:rPr>
      <w:rFonts w:ascii="Arial" w:hAnsi="Arial" w:cs="Arial"/>
      <w:sz w:val="18"/>
      <w:szCs w:val="24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tabs>
        <w:tab w:val="right" w:leader="dot" w:pos="10252"/>
      </w:tabs>
    </w:pPr>
    <w:rPr>
      <w:rFonts w:ascii="Arial" w:hAnsi="Arial" w:cs="Arial"/>
      <w:noProof/>
      <w:sz w:val="10"/>
      <w:szCs w:val="10"/>
    </w:rPr>
  </w:style>
  <w:style w:type="paragraph" w:styleId="TM2">
    <w:name w:val="toc 2"/>
    <w:basedOn w:val="Normal"/>
    <w:next w:val="Normal"/>
    <w:autoRedefine/>
    <w:uiPriority w:val="39"/>
    <w:pPr>
      <w:ind w:left="200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pPr>
      <w:ind w:left="400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customStyle="1" w:styleId="DefaultParagraphFontParaCharCarCarCarCarCarCarCarCarCarCarCarCarCarCar">
    <w:name w:val="Default Paragraph Font Para Char Car Car Car Car Car Car Car Car Car Car Car Car Car Car"/>
    <w:basedOn w:val="Normal"/>
    <w:pPr>
      <w:widowControl/>
      <w:autoSpaceDE/>
      <w:autoSpaceDN/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orpsdetexte21">
    <w:name w:val="Corps de texte 21"/>
    <w:basedOn w:val="Normal"/>
    <w:pPr>
      <w:widowControl/>
      <w:autoSpaceDE/>
      <w:autoSpaceDN/>
      <w:jc w:val="both"/>
    </w:pPr>
    <w:rPr>
      <w:b/>
      <w:bCs/>
      <w:sz w:val="24"/>
      <w:szCs w:val="24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TM4">
    <w:name w:val="toc 4"/>
    <w:basedOn w:val="Normal"/>
    <w:next w:val="Normal"/>
    <w:autoRedefine/>
    <w:semiHidden/>
    <w:pPr>
      <w:widowControl/>
      <w:autoSpaceDE/>
      <w:autoSpaceDN/>
      <w:ind w:left="720"/>
    </w:pPr>
    <w:rPr>
      <w:sz w:val="24"/>
      <w:szCs w:val="24"/>
    </w:rPr>
  </w:style>
  <w:style w:type="paragraph" w:styleId="TM5">
    <w:name w:val="toc 5"/>
    <w:basedOn w:val="Normal"/>
    <w:next w:val="Normal"/>
    <w:autoRedefine/>
    <w:semiHidden/>
    <w:pPr>
      <w:widowControl/>
      <w:autoSpaceDE/>
      <w:autoSpaceDN/>
      <w:ind w:left="960"/>
    </w:pPr>
    <w:rPr>
      <w:sz w:val="24"/>
      <w:szCs w:val="24"/>
    </w:rPr>
  </w:style>
  <w:style w:type="paragraph" w:styleId="TM6">
    <w:name w:val="toc 6"/>
    <w:basedOn w:val="Normal"/>
    <w:next w:val="Normal"/>
    <w:autoRedefine/>
    <w:semiHidden/>
    <w:pPr>
      <w:widowControl/>
      <w:autoSpaceDE/>
      <w:autoSpaceDN/>
      <w:ind w:left="1200"/>
    </w:pPr>
    <w:rPr>
      <w:sz w:val="24"/>
      <w:szCs w:val="24"/>
    </w:rPr>
  </w:style>
  <w:style w:type="paragraph" w:styleId="TM7">
    <w:name w:val="toc 7"/>
    <w:basedOn w:val="Normal"/>
    <w:next w:val="Normal"/>
    <w:autoRedefine/>
    <w:semiHidden/>
    <w:pPr>
      <w:widowControl/>
      <w:autoSpaceDE/>
      <w:autoSpaceDN/>
      <w:ind w:left="1440"/>
    </w:pPr>
    <w:rPr>
      <w:sz w:val="24"/>
      <w:szCs w:val="24"/>
    </w:rPr>
  </w:style>
  <w:style w:type="paragraph" w:styleId="TM8">
    <w:name w:val="toc 8"/>
    <w:basedOn w:val="Normal"/>
    <w:next w:val="Normal"/>
    <w:autoRedefine/>
    <w:semiHidden/>
    <w:pPr>
      <w:widowControl/>
      <w:autoSpaceDE/>
      <w:autoSpaceDN/>
      <w:ind w:left="1680"/>
    </w:pPr>
    <w:rPr>
      <w:sz w:val="24"/>
      <w:szCs w:val="24"/>
    </w:rPr>
  </w:style>
  <w:style w:type="paragraph" w:styleId="TM9">
    <w:name w:val="toc 9"/>
    <w:basedOn w:val="Normal"/>
    <w:next w:val="Normal"/>
    <w:autoRedefine/>
    <w:semiHidden/>
    <w:pPr>
      <w:widowControl/>
      <w:autoSpaceDE/>
      <w:autoSpaceDN/>
      <w:ind w:left="1920"/>
    </w:pPr>
    <w:rPr>
      <w:sz w:val="24"/>
      <w:szCs w:val="24"/>
    </w:rPr>
  </w:style>
  <w:style w:type="paragraph" w:styleId="Titre">
    <w:name w:val="Title"/>
    <w:basedOn w:val="Normal"/>
    <w:qFormat/>
    <w:pPr>
      <w:widowControl/>
      <w:autoSpaceDE/>
      <w:autoSpaceDN/>
      <w:jc w:val="center"/>
    </w:pPr>
    <w:rPr>
      <w:b/>
      <w:bCs/>
    </w:rPr>
  </w:style>
  <w:style w:type="paragraph" w:styleId="Retraitcorpsdetexte3">
    <w:name w:val="Body Text Indent 3"/>
    <w:basedOn w:val="Normal"/>
    <w:pPr>
      <w:widowControl/>
      <w:autoSpaceDE/>
      <w:autoSpaceDN/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character" w:styleId="CitationHTML">
    <w:name w:val="HTML Cite"/>
    <w:rPr>
      <w:i w:val="0"/>
      <w:iCs w:val="0"/>
      <w:color w:val="008000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surligne">
    <w:name w:val="surligne"/>
    <w:basedOn w:val="Policepardfaut"/>
  </w:style>
  <w:style w:type="paragraph" w:styleId="Corpsdetexte2">
    <w:name w:val="Body Text 2"/>
    <w:basedOn w:val="Normal"/>
    <w:pPr>
      <w:jc w:val="both"/>
    </w:pPr>
    <w:rPr>
      <w:rFonts w:ascii="Arial" w:hAnsi="Arial" w:cs="Arial"/>
      <w:color w:val="FF0000"/>
      <w:sz w:val="18"/>
      <w:szCs w:val="18"/>
    </w:rPr>
  </w:style>
  <w:style w:type="paragraph" w:customStyle="1" w:styleId="Liaisons">
    <w:name w:val="Liaisons"/>
    <w:basedOn w:val="Normal"/>
    <w:pPr>
      <w:widowControl/>
      <w:tabs>
        <w:tab w:val="left" w:pos="1701"/>
        <w:tab w:val="left" w:pos="4536"/>
        <w:tab w:val="left" w:pos="6237"/>
      </w:tabs>
      <w:autoSpaceDE/>
      <w:autoSpaceDN/>
      <w:spacing w:before="120" w:line="360" w:lineRule="auto"/>
      <w:ind w:left="680" w:firstLine="567"/>
      <w:jc w:val="both"/>
    </w:pPr>
    <w:rPr>
      <w:rFonts w:ascii="Arial" w:hAnsi="Arial" w:cs="Arial"/>
      <w:sz w:val="24"/>
      <w:szCs w:val="24"/>
    </w:rPr>
  </w:style>
  <w:style w:type="paragraph" w:customStyle="1" w:styleId="Normal2">
    <w:name w:val="Normal2"/>
    <w:basedOn w:val="Normal"/>
    <w:next w:val="Normal"/>
    <w:pPr>
      <w:widowControl/>
      <w:adjustRightInd w:val="0"/>
    </w:pPr>
    <w:rPr>
      <w:szCs w:val="24"/>
    </w:rPr>
  </w:style>
  <w:style w:type="paragraph" w:customStyle="1" w:styleId="DefaultParagraphFontParaCharCarCarCarCar">
    <w:name w:val="Default Paragraph Font Para Char Car Car Car Car"/>
    <w:basedOn w:val="Normal"/>
    <w:rsid w:val="00EF61E5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e">
    <w:name w:val="Texte"/>
    <w:basedOn w:val="Normal"/>
    <w:rsid w:val="00386214"/>
    <w:pPr>
      <w:widowControl/>
      <w:autoSpaceDE/>
      <w:autoSpaceDN/>
      <w:ind w:firstLine="567"/>
      <w:jc w:val="both"/>
    </w:pPr>
    <w:rPr>
      <w:noProof/>
      <w:sz w:val="22"/>
      <w:szCs w:val="22"/>
    </w:rPr>
  </w:style>
  <w:style w:type="character" w:customStyle="1" w:styleId="CorpsdetexteCar">
    <w:name w:val="Corps de texte Car"/>
    <w:link w:val="Corpsdetexte"/>
    <w:rsid w:val="00386214"/>
    <w:rPr>
      <w:rFonts w:ascii="Arial" w:hAnsi="Arial" w:cs="Arial"/>
      <w:sz w:val="18"/>
      <w:szCs w:val="24"/>
      <w:lang w:val="fr-FR" w:eastAsia="fr-FR" w:bidi="ar-SA"/>
    </w:rPr>
  </w:style>
  <w:style w:type="paragraph" w:customStyle="1" w:styleId="Default">
    <w:name w:val="Default"/>
    <w:rsid w:val="005062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STEXTE">
    <w:name w:val="CORPS TEXTE"/>
    <w:basedOn w:val="Normal"/>
    <w:rsid w:val="00F9526D"/>
    <w:pPr>
      <w:widowControl/>
      <w:autoSpaceDE/>
      <w:autoSpaceDN/>
      <w:ind w:left="1134"/>
      <w:jc w:val="both"/>
    </w:pPr>
    <w:rPr>
      <w:sz w:val="24"/>
    </w:rPr>
  </w:style>
  <w:style w:type="table" w:styleId="Grilledutableau">
    <w:name w:val="Table Grid"/>
    <w:basedOn w:val="TableauNormal"/>
    <w:rsid w:val="00EF3DB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rsid w:val="00F20730"/>
    <w:rPr>
      <w:rFonts w:ascii="Arial" w:hAnsi="Arial" w:cs="Arial"/>
      <w:b/>
      <w:bCs/>
      <w:i/>
      <w:i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B06D2D"/>
    <w:pPr>
      <w:ind w:left="720"/>
      <w:contextualSpacing/>
    </w:pPr>
  </w:style>
  <w:style w:type="paragraph" w:customStyle="1" w:styleId="xmsobodytext2">
    <w:name w:val="x_msobodytext2"/>
    <w:basedOn w:val="Normal"/>
    <w:rsid w:val="00D96FD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msobodytext">
    <w:name w:val="x_msobodytext"/>
    <w:basedOn w:val="Normal"/>
    <w:rsid w:val="00D96FD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msonormal">
    <w:name w:val="x_msonormal"/>
    <w:basedOn w:val="Normal"/>
    <w:rsid w:val="00D96FD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WW8Num1z5">
    <w:name w:val="WW8Num1z5"/>
    <w:rsid w:val="00007C57"/>
  </w:style>
  <w:style w:type="character" w:styleId="Marquedecommentaire">
    <w:name w:val="annotation reference"/>
    <w:basedOn w:val="Policepardfaut"/>
    <w:semiHidden/>
    <w:unhideWhenUsed/>
    <w:rsid w:val="00CA7DA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A7DA4"/>
  </w:style>
  <w:style w:type="character" w:customStyle="1" w:styleId="CommentaireCar">
    <w:name w:val="Commentaire Car"/>
    <w:basedOn w:val="Policepardfaut"/>
    <w:link w:val="Commentaire"/>
    <w:semiHidden/>
    <w:rsid w:val="00CA7DA4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A7D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A7DA4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95F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F8A507CBF347D79F0634C15FF374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753A81-78FE-426E-B94A-E8B6A82CB5B1}"/>
      </w:docPartPr>
      <w:docPartBody>
        <w:p w:rsidR="00484051" w:rsidRDefault="003D2323" w:rsidP="003D2323">
          <w:pPr>
            <w:pStyle w:val="18F8A507CBF347D79F0634C15FF374441"/>
            <w:framePr w:wrap="auto"/>
          </w:pPr>
          <w:r>
            <w:rPr>
              <w:rStyle w:val="Textedelespacerserv"/>
            </w:rPr>
            <w:t>Sélectionnez le lot</w:t>
          </w:r>
          <w:r w:rsidRPr="00A0703F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323"/>
    <w:rsid w:val="003D2323"/>
    <w:rsid w:val="0048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D2323"/>
    <w:rPr>
      <w:color w:val="808080"/>
    </w:rPr>
  </w:style>
  <w:style w:type="paragraph" w:customStyle="1" w:styleId="18F8A507CBF347D79F0634C15FF37444">
    <w:name w:val="18F8A507CBF347D79F0634C15FF37444"/>
    <w:rsid w:val="003D2323"/>
    <w:pPr>
      <w:framePr w:hSpace="142" w:wrap="auto" w:vAnchor="text" w:hAnchor="text" w:xAlign="center" w:y="1"/>
      <w:widowControl w:val="0"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18F8A507CBF347D79F0634C15FF374441">
    <w:name w:val="18F8A507CBF347D79F0634C15FF374441"/>
    <w:rsid w:val="003D2323"/>
    <w:pPr>
      <w:framePr w:hSpace="142" w:wrap="auto" w:vAnchor="text" w:hAnchor="text" w:xAlign="center" w:y="1"/>
      <w:widowControl w:val="0"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6F630-8A09-4DD3-934B-AF0A6FAA2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3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2974</CharactersWithSpaces>
  <SharedDoc>false</SharedDoc>
  <HLinks>
    <vt:vector size="438" baseType="variant">
      <vt:variant>
        <vt:i4>393218</vt:i4>
      </vt:variant>
      <vt:variant>
        <vt:i4>405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2818173</vt:i4>
      </vt:variant>
      <vt:variant>
        <vt:i4>402</vt:i4>
      </vt:variant>
      <vt:variant>
        <vt:i4>0</vt:i4>
      </vt:variant>
      <vt:variant>
        <vt:i4>5</vt:i4>
      </vt:variant>
      <vt:variant>
        <vt:lpwstr>http://www.dijon.tribunal-administratif.fr/</vt:lpwstr>
      </vt:variant>
      <vt:variant>
        <vt:lpwstr/>
      </vt:variant>
      <vt:variant>
        <vt:i4>589883</vt:i4>
      </vt:variant>
      <vt:variant>
        <vt:i4>399</vt:i4>
      </vt:variant>
      <vt:variant>
        <vt:i4>0</vt:i4>
      </vt:variant>
      <vt:variant>
        <vt:i4>5</vt:i4>
      </vt:variant>
      <vt:variant>
        <vt:lpwstr>mailto:greffe.ta-dijon@juradm.fr</vt:lpwstr>
      </vt:variant>
      <vt:variant>
        <vt:lpwstr/>
      </vt:variant>
      <vt:variant>
        <vt:i4>2818173</vt:i4>
      </vt:variant>
      <vt:variant>
        <vt:i4>396</vt:i4>
      </vt:variant>
      <vt:variant>
        <vt:i4>0</vt:i4>
      </vt:variant>
      <vt:variant>
        <vt:i4>5</vt:i4>
      </vt:variant>
      <vt:variant>
        <vt:lpwstr>http://www.dijon.tribunal-administratif.fr/</vt:lpwstr>
      </vt:variant>
      <vt:variant>
        <vt:lpwstr/>
      </vt:variant>
      <vt:variant>
        <vt:i4>589883</vt:i4>
      </vt:variant>
      <vt:variant>
        <vt:i4>393</vt:i4>
      </vt:variant>
      <vt:variant>
        <vt:i4>0</vt:i4>
      </vt:variant>
      <vt:variant>
        <vt:i4>5</vt:i4>
      </vt:variant>
      <vt:variant>
        <vt:lpwstr>mailto:greffe.ta-dijon@juradm.fr</vt:lpwstr>
      </vt:variant>
      <vt:variant>
        <vt:lpwstr/>
      </vt:variant>
      <vt:variant>
        <vt:i4>5832817</vt:i4>
      </vt:variant>
      <vt:variant>
        <vt:i4>390</vt:i4>
      </vt:variant>
      <vt:variant>
        <vt:i4>0</vt:i4>
      </vt:variant>
      <vt:variant>
        <vt:i4>5</vt:i4>
      </vt:variant>
      <vt:variant>
        <vt:lpwstr>mailto:ara.ccira@direccte.gouv.fr</vt:lpwstr>
      </vt:variant>
      <vt:variant>
        <vt:lpwstr/>
      </vt:variant>
      <vt:variant>
        <vt:i4>6225922</vt:i4>
      </vt:variant>
      <vt:variant>
        <vt:i4>387</vt:i4>
      </vt:variant>
      <vt:variant>
        <vt:i4>0</vt:i4>
      </vt:variant>
      <vt:variant>
        <vt:i4>5</vt:i4>
      </vt:variant>
      <vt:variant>
        <vt:lpwstr>https://marches-publics.gouv.fr/</vt:lpwstr>
      </vt:variant>
      <vt:variant>
        <vt:lpwstr/>
      </vt:variant>
      <vt:variant>
        <vt:i4>6225922</vt:i4>
      </vt:variant>
      <vt:variant>
        <vt:i4>384</vt:i4>
      </vt:variant>
      <vt:variant>
        <vt:i4>0</vt:i4>
      </vt:variant>
      <vt:variant>
        <vt:i4>5</vt:i4>
      </vt:variant>
      <vt:variant>
        <vt:lpwstr>https://marches-publics.gouv.fr/</vt:lpwstr>
      </vt:variant>
      <vt:variant>
        <vt:lpwstr/>
      </vt:variant>
      <vt:variant>
        <vt:i4>3407941</vt:i4>
      </vt:variant>
      <vt:variant>
        <vt:i4>381</vt:i4>
      </vt:variant>
      <vt:variant>
        <vt:i4>0</vt:i4>
      </vt:variant>
      <vt:variant>
        <vt:i4>5</vt:i4>
      </vt:variant>
      <vt:variant>
        <vt:lpwstr>mailto:cellulemarches@ch-macon.fr</vt:lpwstr>
      </vt:variant>
      <vt:variant>
        <vt:lpwstr/>
      </vt:variant>
      <vt:variant>
        <vt:i4>6225922</vt:i4>
      </vt:variant>
      <vt:variant>
        <vt:i4>378</vt:i4>
      </vt:variant>
      <vt:variant>
        <vt:i4>0</vt:i4>
      </vt:variant>
      <vt:variant>
        <vt:i4>5</vt:i4>
      </vt:variant>
      <vt:variant>
        <vt:lpwstr>https://marches-publics.gouv.fr/</vt:lpwstr>
      </vt:variant>
      <vt:variant>
        <vt:lpwstr/>
      </vt:variant>
      <vt:variant>
        <vt:i4>3604542</vt:i4>
      </vt:variant>
      <vt:variant>
        <vt:i4>375</vt:i4>
      </vt:variant>
      <vt:variant>
        <vt:i4>0</vt:i4>
      </vt:variant>
      <vt:variant>
        <vt:i4>5</vt:i4>
      </vt:variant>
      <vt:variant>
        <vt:lpwstr>http://www.ch-macon.fr/</vt:lpwstr>
      </vt:variant>
      <vt:variant>
        <vt:lpwstr/>
      </vt:variant>
      <vt:variant>
        <vt:i4>3407941</vt:i4>
      </vt:variant>
      <vt:variant>
        <vt:i4>372</vt:i4>
      </vt:variant>
      <vt:variant>
        <vt:i4>0</vt:i4>
      </vt:variant>
      <vt:variant>
        <vt:i4>5</vt:i4>
      </vt:variant>
      <vt:variant>
        <vt:lpwstr>mailto:cellulemarches@ch-macon.fr</vt:lpwstr>
      </vt:variant>
      <vt:variant>
        <vt:lpwstr/>
      </vt:variant>
      <vt:variant>
        <vt:i4>1441842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_Toc83112596</vt:lpwstr>
      </vt:variant>
      <vt:variant>
        <vt:i4>1376306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_Toc83112595</vt:lpwstr>
      </vt:variant>
      <vt:variant>
        <vt:i4>1310770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_Toc83112594</vt:lpwstr>
      </vt:variant>
      <vt:variant>
        <vt:i4>1245234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_Toc83112593</vt:lpwstr>
      </vt:variant>
      <vt:variant>
        <vt:i4>1179698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_Toc83112592</vt:lpwstr>
      </vt:variant>
      <vt:variant>
        <vt:i4>1114162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_Toc83112591</vt:lpwstr>
      </vt:variant>
      <vt:variant>
        <vt:i4>1048626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_Toc83112590</vt:lpwstr>
      </vt:variant>
      <vt:variant>
        <vt:i4>1638451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_Toc83112589</vt:lpwstr>
      </vt:variant>
      <vt:variant>
        <vt:i4>1572915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_Toc83112588</vt:lpwstr>
      </vt:variant>
      <vt:variant>
        <vt:i4>1507379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_Toc83112587</vt:lpwstr>
      </vt:variant>
      <vt:variant>
        <vt:i4>1441843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_Toc83112586</vt:lpwstr>
      </vt:variant>
      <vt:variant>
        <vt:i4>1376307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_Toc83112585</vt:lpwstr>
      </vt:variant>
      <vt:variant>
        <vt:i4>1310771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_Toc83112584</vt:lpwstr>
      </vt:variant>
      <vt:variant>
        <vt:i4>1245235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_Toc83112583</vt:lpwstr>
      </vt:variant>
      <vt:variant>
        <vt:i4>1179699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_Toc83112582</vt:lpwstr>
      </vt:variant>
      <vt:variant>
        <vt:i4>1114163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_Toc83112581</vt:lpwstr>
      </vt:variant>
      <vt:variant>
        <vt:i4>1048627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_Toc83112580</vt:lpwstr>
      </vt:variant>
      <vt:variant>
        <vt:i4>1638460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_Toc83112579</vt:lpwstr>
      </vt:variant>
      <vt:variant>
        <vt:i4>1572924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_Toc83112578</vt:lpwstr>
      </vt:variant>
      <vt:variant>
        <vt:i4>1507388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_Toc83112577</vt:lpwstr>
      </vt:variant>
      <vt:variant>
        <vt:i4>1441852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_Toc83112576</vt:lpwstr>
      </vt:variant>
      <vt:variant>
        <vt:i4>1376316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_Toc83112575</vt:lpwstr>
      </vt:variant>
      <vt:variant>
        <vt:i4>1310780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_Toc83112574</vt:lpwstr>
      </vt:variant>
      <vt:variant>
        <vt:i4>1245244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_Toc83112573</vt:lpwstr>
      </vt:variant>
      <vt:variant>
        <vt:i4>1179708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_Toc83112572</vt:lpwstr>
      </vt:variant>
      <vt:variant>
        <vt:i4>1114172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_Toc83112571</vt:lpwstr>
      </vt:variant>
      <vt:variant>
        <vt:i4>1048636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_Toc83112570</vt:lpwstr>
      </vt:variant>
      <vt:variant>
        <vt:i4>1638461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_Toc83112569</vt:lpwstr>
      </vt:variant>
      <vt:variant>
        <vt:i4>1572925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_Toc83112568</vt:lpwstr>
      </vt:variant>
      <vt:variant>
        <vt:i4>1507389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_Toc83112567</vt:lpwstr>
      </vt:variant>
      <vt:variant>
        <vt:i4>1441853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_Toc83112566</vt:lpwstr>
      </vt:variant>
      <vt:variant>
        <vt:i4>1376317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_Toc83112565</vt:lpwstr>
      </vt:variant>
      <vt:variant>
        <vt:i4>1310781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_Toc83112564</vt:lpwstr>
      </vt:variant>
      <vt:variant>
        <vt:i4>1245245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_Toc83112563</vt:lpwstr>
      </vt:variant>
      <vt:variant>
        <vt:i4>1179709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_Toc83112562</vt:lpwstr>
      </vt:variant>
      <vt:variant>
        <vt:i4>1114173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_Toc83112561</vt:lpwstr>
      </vt:variant>
      <vt:variant>
        <vt:i4>1048637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_Toc83112560</vt:lpwstr>
      </vt:variant>
      <vt:variant>
        <vt:i4>1638462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_Toc83112559</vt:lpwstr>
      </vt:variant>
      <vt:variant>
        <vt:i4>1572926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_Toc83112558</vt:lpwstr>
      </vt:variant>
      <vt:variant>
        <vt:i4>1507390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_Toc83112557</vt:lpwstr>
      </vt:variant>
      <vt:variant>
        <vt:i4>1441854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_Toc83112556</vt:lpwstr>
      </vt:variant>
      <vt:variant>
        <vt:i4>1376318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_Toc83112555</vt:lpwstr>
      </vt:variant>
      <vt:variant>
        <vt:i4>1310782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_Toc83112554</vt:lpwstr>
      </vt:variant>
      <vt:variant>
        <vt:i4>1245246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_Toc83112553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_Toc83112552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_Toc83112551</vt:lpwstr>
      </vt:variant>
      <vt:variant>
        <vt:i4>1048638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_Toc83112550</vt:lpwstr>
      </vt:variant>
      <vt:variant>
        <vt:i4>1638463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_Toc83112549</vt:lpwstr>
      </vt:variant>
      <vt:variant>
        <vt:i4>1572927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_Toc83112548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_Toc83112547</vt:lpwstr>
      </vt:variant>
      <vt:variant>
        <vt:i4>1441855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_Toc83112546</vt:lpwstr>
      </vt:variant>
      <vt:variant>
        <vt:i4>1376319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_Toc83112545</vt:lpwstr>
      </vt:variant>
      <vt:variant>
        <vt:i4>1310783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_Toc83112544</vt:lpwstr>
      </vt:variant>
      <vt:variant>
        <vt:i4>1245247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_Toc83112543</vt:lpwstr>
      </vt:variant>
      <vt:variant>
        <vt:i4>1179711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_Toc83112542</vt:lpwstr>
      </vt:variant>
      <vt:variant>
        <vt:i4>1114175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_Toc83112541</vt:lpwstr>
      </vt:variant>
      <vt:variant>
        <vt:i4>1048639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_Toc83112540</vt:lpwstr>
      </vt:variant>
      <vt:variant>
        <vt:i4>1638456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_Toc83112539</vt:lpwstr>
      </vt:variant>
      <vt:variant>
        <vt:i4>1572920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_Toc83112538</vt:lpwstr>
      </vt:variant>
      <vt:variant>
        <vt:i4>1507384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_Toc83112537</vt:lpwstr>
      </vt:variant>
      <vt:variant>
        <vt:i4>1441848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_Toc83112536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sb</dc:creator>
  <cp:lastModifiedBy>Alban BALLIVET DE REGLOIX</cp:lastModifiedBy>
  <cp:revision>37</cp:revision>
  <cp:lastPrinted>2025-09-22T11:42:00Z</cp:lastPrinted>
  <dcterms:created xsi:type="dcterms:W3CDTF">2021-09-21T14:18:00Z</dcterms:created>
  <dcterms:modified xsi:type="dcterms:W3CDTF">2025-10-17T13:00:00Z</dcterms:modified>
</cp:coreProperties>
</file>